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BF15" w14:textId="77777777" w:rsidR="00FB3859" w:rsidRPr="00881FD1" w:rsidRDefault="000356FB" w:rsidP="00FB3859">
      <w:pPr>
        <w:pStyle w:val="BodyText"/>
        <w:spacing w:after="300" w:line="240" w:lineRule="auto"/>
        <w:ind w:firstLine="0"/>
        <w:jc w:val="center"/>
        <w:rPr>
          <w:color w:val="auto"/>
        </w:rPr>
      </w:pPr>
      <w:r>
        <w:rPr>
          <w:b/>
          <w:bCs/>
          <w:noProof/>
          <w:color w:val="auto"/>
        </w:rPr>
        <mc:AlternateContent>
          <mc:Choice Requires="wps">
            <w:drawing>
              <wp:anchor distT="0" distB="0" distL="114300" distR="114300" simplePos="0" relativeHeight="251680768" behindDoc="0" locked="0" layoutInCell="1" allowOverlap="1" wp14:anchorId="024AF285" wp14:editId="104697DC">
                <wp:simplePos x="0" y="0"/>
                <wp:positionH relativeFrom="column">
                  <wp:posOffset>2088515</wp:posOffset>
                </wp:positionH>
                <wp:positionV relativeFrom="paragraph">
                  <wp:posOffset>425450</wp:posOffset>
                </wp:positionV>
                <wp:extent cx="181483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8148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152015" id="Straight Connector 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45pt,33.5pt" to="30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" strokecolor="black [3213]" strokeweight=".5pt"/>
            </w:pict>
          </mc:Fallback>
        </mc:AlternateContent>
      </w:r>
      <w:r w:rsidR="00B069F2">
        <w:rPr>
          <w:b/>
          <w:bCs/>
          <w:color w:val="auto"/>
        </w:rPr>
        <w:t>CỘNG HÒA XÃ</w:t>
      </w:r>
      <w:r w:rsidR="00FB3859" w:rsidRPr="00881FD1">
        <w:rPr>
          <w:b/>
          <w:bCs/>
          <w:color w:val="auto"/>
        </w:rPr>
        <w:t xml:space="preserve"> HỘI CHỦ NGHĨA VIỆT NAM</w:t>
      </w:r>
      <w:r w:rsidR="00FB3859" w:rsidRPr="00881FD1">
        <w:rPr>
          <w:b/>
          <w:bCs/>
          <w:color w:val="auto"/>
        </w:rPr>
        <w:br/>
        <w:t>Độc lập - Tự do - Hạnh phúc</w:t>
      </w:r>
    </w:p>
    <w:p w14:paraId="065A658B" w14:textId="3DA0DDD6" w:rsidR="00FB3859" w:rsidRPr="00881FD1" w:rsidRDefault="000356FB" w:rsidP="00FB3859">
      <w:pPr>
        <w:pStyle w:val="BodyText"/>
        <w:spacing w:after="300" w:line="240" w:lineRule="auto"/>
        <w:ind w:firstLine="0"/>
        <w:jc w:val="center"/>
        <w:rPr>
          <w:color w:val="auto"/>
        </w:rPr>
      </w:pPr>
      <w:r>
        <w:rPr>
          <w:b/>
          <w:bCs/>
          <w:color w:val="auto"/>
        </w:rPr>
        <w:t>ĐƠN YÊU CẦU CÔNG NH</w:t>
      </w:r>
      <w:r w:rsidR="001A230B">
        <w:rPr>
          <w:b/>
          <w:bCs/>
          <w:color w:val="auto"/>
        </w:rPr>
        <w:t>Ậ</w:t>
      </w:r>
      <w:r>
        <w:rPr>
          <w:b/>
          <w:bCs/>
          <w:color w:val="auto"/>
        </w:rPr>
        <w:t>N SÁNG KIẾ</w:t>
      </w:r>
      <w:r w:rsidR="00FB3859" w:rsidRPr="00881FD1">
        <w:rPr>
          <w:b/>
          <w:bCs/>
          <w:color w:val="auto"/>
        </w:rPr>
        <w:t>N</w:t>
      </w:r>
    </w:p>
    <w:p w14:paraId="54F641F6" w14:textId="357110ED" w:rsidR="00FB3859" w:rsidRPr="00881FD1" w:rsidRDefault="00FB3859" w:rsidP="00FB3859">
      <w:pPr>
        <w:pStyle w:val="BodyText"/>
        <w:tabs>
          <w:tab w:val="left" w:leader="dot" w:pos="6390"/>
        </w:tabs>
        <w:spacing w:after="300" w:line="240" w:lineRule="auto"/>
        <w:ind w:firstLine="0"/>
        <w:jc w:val="center"/>
        <w:rPr>
          <w:color w:val="auto"/>
        </w:rPr>
      </w:pPr>
      <w:r w:rsidRPr="00881FD1">
        <w:rPr>
          <w:color w:val="auto"/>
        </w:rPr>
        <w:t>Kính gửi</w:t>
      </w:r>
      <w:r w:rsidR="00E41ECB">
        <w:rPr>
          <w:color w:val="auto"/>
        </w:rPr>
        <w:t>: Hội đồng sáng kiến kinh nghiệm cấp huyện</w:t>
      </w:r>
    </w:p>
    <w:p w14:paraId="064D6A9D" w14:textId="06B3528C" w:rsidR="00FB3859" w:rsidRPr="001A230B" w:rsidRDefault="0024157A" w:rsidP="0024157A">
      <w:pPr>
        <w:pStyle w:val="BodyText"/>
        <w:spacing w:before="120" w:after="120" w:line="240" w:lineRule="auto"/>
        <w:ind w:firstLine="0"/>
        <w:rPr>
          <w:b/>
          <w:bCs/>
          <w:color w:val="auto"/>
          <w:sz w:val="28"/>
          <w:szCs w:val="28"/>
        </w:rPr>
      </w:pPr>
      <w:bookmarkStart w:id="0" w:name="bookmark105"/>
      <w:bookmarkEnd w:id="0"/>
      <w:r>
        <w:rPr>
          <w:color w:val="auto"/>
        </w:rPr>
        <w:tab/>
      </w:r>
      <w:r w:rsidR="00FD6B85" w:rsidRPr="001A230B">
        <w:rPr>
          <w:b/>
          <w:bCs/>
          <w:color w:val="auto"/>
          <w:sz w:val="28"/>
          <w:szCs w:val="28"/>
        </w:rPr>
        <w:t xml:space="preserve">1. </w:t>
      </w:r>
      <w:r w:rsidR="000356FB" w:rsidRPr="001A230B">
        <w:rPr>
          <w:b/>
          <w:bCs/>
          <w:color w:val="auto"/>
          <w:sz w:val="28"/>
          <w:szCs w:val="28"/>
        </w:rPr>
        <w:t>Tôi</w:t>
      </w:r>
      <w:r w:rsidR="00FB3859" w:rsidRPr="001A230B">
        <w:rPr>
          <w:b/>
          <w:bCs/>
          <w:color w:val="auto"/>
          <w:sz w:val="28"/>
          <w:szCs w:val="28"/>
        </w:rPr>
        <w:t xml:space="preserve"> ghi tên dưới đây: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8"/>
        <w:gridCol w:w="1417"/>
        <w:gridCol w:w="993"/>
        <w:gridCol w:w="1275"/>
        <w:gridCol w:w="993"/>
        <w:gridCol w:w="1134"/>
        <w:gridCol w:w="2720"/>
      </w:tblGrid>
      <w:tr w:rsidR="00FB3859" w:rsidRPr="001A230B" w14:paraId="209EBCDB" w14:textId="77777777" w:rsidTr="00E41ECB">
        <w:trPr>
          <w:trHeight w:hRule="exact" w:val="1958"/>
          <w:jc w:val="center"/>
        </w:trPr>
        <w:tc>
          <w:tcPr>
            <w:tcW w:w="788" w:type="dxa"/>
            <w:tcBorders>
              <w:top w:val="single" w:sz="4" w:space="0" w:color="auto"/>
              <w:left w:val="single" w:sz="4" w:space="0" w:color="auto"/>
              <w:bottom w:val="single" w:sz="4" w:space="0" w:color="auto"/>
            </w:tcBorders>
            <w:shd w:val="clear" w:color="auto" w:fill="FFFFFF"/>
            <w:vAlign w:val="center"/>
          </w:tcPr>
          <w:p w14:paraId="62FFC041" w14:textId="77777777" w:rsidR="00FB3859" w:rsidRPr="001A230B" w:rsidRDefault="000356FB" w:rsidP="00FD6B85">
            <w:pPr>
              <w:pStyle w:val="Other0"/>
              <w:spacing w:before="120" w:after="120" w:line="240" w:lineRule="auto"/>
              <w:ind w:firstLine="0"/>
              <w:jc w:val="center"/>
              <w:rPr>
                <w:color w:val="auto"/>
                <w:sz w:val="28"/>
                <w:szCs w:val="28"/>
              </w:rPr>
            </w:pPr>
            <w:r w:rsidRPr="001A230B">
              <w:rPr>
                <w:b/>
                <w:bCs/>
                <w:color w:val="auto"/>
                <w:sz w:val="28"/>
                <w:szCs w:val="28"/>
              </w:rPr>
              <w:t>Số</w:t>
            </w:r>
          </w:p>
          <w:p w14:paraId="087F78CD" w14:textId="77777777" w:rsidR="00FB3859" w:rsidRPr="001A230B" w:rsidRDefault="00FB3859" w:rsidP="00FD6B85">
            <w:pPr>
              <w:pStyle w:val="Other0"/>
              <w:spacing w:before="120" w:after="120" w:line="240" w:lineRule="auto"/>
              <w:ind w:firstLine="0"/>
              <w:jc w:val="center"/>
              <w:rPr>
                <w:color w:val="auto"/>
                <w:sz w:val="28"/>
                <w:szCs w:val="28"/>
              </w:rPr>
            </w:pPr>
            <w:r w:rsidRPr="001A230B">
              <w:rPr>
                <w:b/>
                <w:bCs/>
                <w:color w:val="auto"/>
                <w:sz w:val="28"/>
                <w:szCs w:val="28"/>
              </w:rPr>
              <w:t>TT</w:t>
            </w:r>
          </w:p>
        </w:tc>
        <w:tc>
          <w:tcPr>
            <w:tcW w:w="1417" w:type="dxa"/>
            <w:tcBorders>
              <w:top w:val="single" w:sz="4" w:space="0" w:color="auto"/>
              <w:left w:val="single" w:sz="4" w:space="0" w:color="auto"/>
              <w:bottom w:val="single" w:sz="4" w:space="0" w:color="auto"/>
            </w:tcBorders>
            <w:shd w:val="clear" w:color="auto" w:fill="FFFFFF"/>
            <w:vAlign w:val="center"/>
          </w:tcPr>
          <w:p w14:paraId="1D49F544" w14:textId="77777777" w:rsidR="00FB3859" w:rsidRPr="001A230B" w:rsidRDefault="00FB3859" w:rsidP="00FD6B85">
            <w:pPr>
              <w:pStyle w:val="Other0"/>
              <w:spacing w:before="120" w:after="120" w:line="240" w:lineRule="auto"/>
              <w:ind w:firstLine="0"/>
              <w:jc w:val="center"/>
              <w:rPr>
                <w:color w:val="auto"/>
                <w:sz w:val="28"/>
                <w:szCs w:val="28"/>
              </w:rPr>
            </w:pPr>
            <w:r w:rsidRPr="001A230B">
              <w:rPr>
                <w:b/>
                <w:bCs/>
                <w:color w:val="auto"/>
                <w:sz w:val="28"/>
                <w:szCs w:val="28"/>
              </w:rPr>
              <w:t>Họ và tên</w:t>
            </w:r>
          </w:p>
        </w:tc>
        <w:tc>
          <w:tcPr>
            <w:tcW w:w="993" w:type="dxa"/>
            <w:tcBorders>
              <w:top w:val="single" w:sz="4" w:space="0" w:color="auto"/>
              <w:left w:val="single" w:sz="4" w:space="0" w:color="auto"/>
              <w:bottom w:val="single" w:sz="4" w:space="0" w:color="auto"/>
            </w:tcBorders>
            <w:shd w:val="clear" w:color="auto" w:fill="FFFFFF"/>
            <w:vAlign w:val="center"/>
          </w:tcPr>
          <w:p w14:paraId="3952EC4C" w14:textId="77777777" w:rsidR="00FB3859" w:rsidRPr="001A230B" w:rsidRDefault="00FB3859" w:rsidP="00FD6B85">
            <w:pPr>
              <w:pStyle w:val="Other0"/>
              <w:spacing w:before="120" w:after="120" w:line="259" w:lineRule="auto"/>
              <w:ind w:firstLine="0"/>
              <w:jc w:val="center"/>
              <w:rPr>
                <w:color w:val="auto"/>
                <w:sz w:val="28"/>
                <w:szCs w:val="28"/>
              </w:rPr>
            </w:pPr>
            <w:r w:rsidRPr="001A230B">
              <w:rPr>
                <w:b/>
                <w:bCs/>
                <w:color w:val="auto"/>
                <w:sz w:val="28"/>
                <w:szCs w:val="28"/>
              </w:rPr>
              <w:t>Ngày tháng năm sinh</w:t>
            </w:r>
          </w:p>
        </w:tc>
        <w:tc>
          <w:tcPr>
            <w:tcW w:w="1275" w:type="dxa"/>
            <w:tcBorders>
              <w:top w:val="single" w:sz="4" w:space="0" w:color="auto"/>
              <w:left w:val="single" w:sz="4" w:space="0" w:color="auto"/>
              <w:bottom w:val="single" w:sz="4" w:space="0" w:color="auto"/>
            </w:tcBorders>
            <w:shd w:val="clear" w:color="auto" w:fill="FFFFFF"/>
            <w:vAlign w:val="center"/>
          </w:tcPr>
          <w:p w14:paraId="3D3FFB19" w14:textId="77777777" w:rsidR="00FB3859" w:rsidRPr="001A230B" w:rsidRDefault="00FB3859" w:rsidP="00FD6B85">
            <w:pPr>
              <w:pStyle w:val="Other0"/>
              <w:spacing w:before="120" w:after="120" w:line="259" w:lineRule="auto"/>
              <w:ind w:firstLine="0"/>
              <w:jc w:val="center"/>
              <w:rPr>
                <w:b/>
                <w:color w:val="auto"/>
                <w:sz w:val="28"/>
                <w:szCs w:val="28"/>
              </w:rPr>
            </w:pPr>
            <w:r w:rsidRPr="001A230B">
              <w:rPr>
                <w:b/>
                <w:bCs/>
                <w:color w:val="auto"/>
                <w:sz w:val="28"/>
                <w:szCs w:val="28"/>
              </w:rPr>
              <w:t>N</w:t>
            </w:r>
            <w:r w:rsidR="00FD6B85" w:rsidRPr="001A230B">
              <w:rPr>
                <w:b/>
                <w:bCs/>
                <w:color w:val="auto"/>
                <w:sz w:val="28"/>
                <w:szCs w:val="28"/>
              </w:rPr>
              <w:t>ơ</w:t>
            </w:r>
            <w:r w:rsidRPr="001A230B">
              <w:rPr>
                <w:b/>
                <w:bCs/>
                <w:color w:val="auto"/>
                <w:sz w:val="28"/>
                <w:szCs w:val="28"/>
              </w:rPr>
              <w:t xml:space="preserve">i công tác (hoặc </w:t>
            </w:r>
            <w:r w:rsidRPr="001A230B">
              <w:rPr>
                <w:b/>
                <w:color w:val="auto"/>
                <w:sz w:val="28"/>
                <w:szCs w:val="28"/>
              </w:rPr>
              <w:t>nơi thường trú)</w:t>
            </w:r>
          </w:p>
        </w:tc>
        <w:tc>
          <w:tcPr>
            <w:tcW w:w="993" w:type="dxa"/>
            <w:tcBorders>
              <w:top w:val="single" w:sz="4" w:space="0" w:color="auto"/>
              <w:left w:val="single" w:sz="4" w:space="0" w:color="auto"/>
              <w:bottom w:val="single" w:sz="4" w:space="0" w:color="auto"/>
            </w:tcBorders>
            <w:shd w:val="clear" w:color="auto" w:fill="FFFFFF"/>
            <w:vAlign w:val="center"/>
          </w:tcPr>
          <w:p w14:paraId="5A90BF9A" w14:textId="77777777" w:rsidR="00FB3859" w:rsidRPr="001A230B" w:rsidRDefault="00FB3859" w:rsidP="00FD6B85">
            <w:pPr>
              <w:pStyle w:val="Other0"/>
              <w:spacing w:before="120" w:after="120" w:line="259" w:lineRule="auto"/>
              <w:ind w:firstLine="0"/>
              <w:jc w:val="center"/>
              <w:rPr>
                <w:color w:val="auto"/>
                <w:sz w:val="28"/>
                <w:szCs w:val="28"/>
              </w:rPr>
            </w:pPr>
            <w:r w:rsidRPr="001A230B">
              <w:rPr>
                <w:b/>
                <w:bCs/>
                <w:color w:val="auto"/>
                <w:sz w:val="28"/>
                <w:szCs w:val="28"/>
              </w:rPr>
              <w:t>Chức danh</w:t>
            </w:r>
          </w:p>
        </w:tc>
        <w:tc>
          <w:tcPr>
            <w:tcW w:w="1134" w:type="dxa"/>
            <w:tcBorders>
              <w:top w:val="single" w:sz="4" w:space="0" w:color="auto"/>
              <w:left w:val="single" w:sz="4" w:space="0" w:color="auto"/>
              <w:bottom w:val="single" w:sz="4" w:space="0" w:color="auto"/>
            </w:tcBorders>
            <w:shd w:val="clear" w:color="auto" w:fill="FFFFFF"/>
            <w:vAlign w:val="center"/>
          </w:tcPr>
          <w:p w14:paraId="7E1368C2" w14:textId="77777777" w:rsidR="00FB3859" w:rsidRPr="001A230B" w:rsidRDefault="00FB3859" w:rsidP="00FD6B85">
            <w:pPr>
              <w:pStyle w:val="Other0"/>
              <w:spacing w:before="120" w:after="120" w:line="259" w:lineRule="auto"/>
              <w:ind w:firstLine="0"/>
              <w:jc w:val="center"/>
              <w:rPr>
                <w:color w:val="auto"/>
                <w:sz w:val="28"/>
                <w:szCs w:val="28"/>
              </w:rPr>
            </w:pPr>
            <w:r w:rsidRPr="001A230B">
              <w:rPr>
                <w:b/>
                <w:bCs/>
                <w:color w:val="auto"/>
                <w:sz w:val="28"/>
                <w:szCs w:val="28"/>
              </w:rPr>
              <w:t>Trình độ chuyên môn</w:t>
            </w:r>
          </w:p>
        </w:tc>
        <w:tc>
          <w:tcPr>
            <w:tcW w:w="2720" w:type="dxa"/>
            <w:tcBorders>
              <w:top w:val="single" w:sz="4" w:space="0" w:color="auto"/>
              <w:left w:val="single" w:sz="4" w:space="0" w:color="auto"/>
              <w:bottom w:val="single" w:sz="4" w:space="0" w:color="auto"/>
              <w:right w:val="single" w:sz="4" w:space="0" w:color="auto"/>
            </w:tcBorders>
            <w:shd w:val="clear" w:color="auto" w:fill="FFFFFF"/>
            <w:vAlign w:val="bottom"/>
          </w:tcPr>
          <w:p w14:paraId="49A6D74F" w14:textId="77777777" w:rsidR="00FB3859" w:rsidRPr="001A230B" w:rsidRDefault="00FB3859" w:rsidP="007D13E8">
            <w:pPr>
              <w:pStyle w:val="Other0"/>
              <w:spacing w:before="120" w:after="120" w:line="259" w:lineRule="auto"/>
              <w:ind w:firstLine="0"/>
              <w:jc w:val="center"/>
              <w:rPr>
                <w:color w:val="auto"/>
                <w:sz w:val="28"/>
                <w:szCs w:val="28"/>
              </w:rPr>
            </w:pPr>
            <w:r w:rsidRPr="001A230B">
              <w:rPr>
                <w:b/>
                <w:bCs/>
                <w:color w:val="auto"/>
                <w:sz w:val="28"/>
                <w:szCs w:val="28"/>
              </w:rPr>
              <w:t xml:space="preserve">Tỷ lệ (%) đóng góp vào việc tạo ra sáng kiến </w:t>
            </w:r>
            <w:r w:rsidRPr="001A230B">
              <w:rPr>
                <w:b/>
                <w:color w:val="auto"/>
                <w:sz w:val="28"/>
                <w:szCs w:val="28"/>
              </w:rPr>
              <w:t>(ghi rõ đối với từng đồng tác giả, nếu có)</w:t>
            </w:r>
          </w:p>
        </w:tc>
      </w:tr>
      <w:tr w:rsidR="00FB3859" w:rsidRPr="001A230B" w14:paraId="3F7F45D7" w14:textId="77777777" w:rsidTr="00E41ECB">
        <w:trPr>
          <w:trHeight w:hRule="exact" w:val="1358"/>
          <w:jc w:val="center"/>
        </w:trPr>
        <w:tc>
          <w:tcPr>
            <w:tcW w:w="788" w:type="dxa"/>
            <w:tcBorders>
              <w:top w:val="single" w:sz="4" w:space="0" w:color="auto"/>
              <w:left w:val="single" w:sz="4" w:space="0" w:color="auto"/>
              <w:bottom w:val="single" w:sz="4" w:space="0" w:color="auto"/>
            </w:tcBorders>
            <w:shd w:val="clear" w:color="auto" w:fill="FFFFFF"/>
          </w:tcPr>
          <w:p w14:paraId="04BFD828" w14:textId="6D958EC5" w:rsidR="00FB3859" w:rsidRPr="001A230B" w:rsidRDefault="006138D4" w:rsidP="006138D4">
            <w:pPr>
              <w:spacing w:before="120" w:after="120"/>
              <w:ind w:left="-13" w:hanging="44"/>
              <w:rPr>
                <w:sz w:val="28"/>
                <w:szCs w:val="28"/>
                <w:lang w:val="en-US"/>
              </w:rPr>
            </w:pPr>
            <w:r>
              <w:rPr>
                <w:sz w:val="28"/>
                <w:szCs w:val="28"/>
                <w:lang w:val="en-US"/>
              </w:rPr>
              <w:t xml:space="preserve">    </w:t>
            </w:r>
            <w:r w:rsidR="00E41ECB" w:rsidRPr="001A230B">
              <w:rPr>
                <w:sz w:val="28"/>
                <w:szCs w:val="28"/>
                <w:lang w:val="en-US"/>
              </w:rPr>
              <w:t>1</w:t>
            </w:r>
          </w:p>
        </w:tc>
        <w:tc>
          <w:tcPr>
            <w:tcW w:w="1417" w:type="dxa"/>
            <w:tcBorders>
              <w:top w:val="single" w:sz="4" w:space="0" w:color="auto"/>
              <w:left w:val="single" w:sz="4" w:space="0" w:color="auto"/>
              <w:bottom w:val="single" w:sz="4" w:space="0" w:color="auto"/>
            </w:tcBorders>
            <w:shd w:val="clear" w:color="auto" w:fill="FFFFFF"/>
          </w:tcPr>
          <w:p w14:paraId="4ED42BA8" w14:textId="520577A6" w:rsidR="00FB3859" w:rsidRPr="001A230B" w:rsidRDefault="00E41ECB" w:rsidP="006138D4">
            <w:pPr>
              <w:spacing w:before="120" w:after="120"/>
              <w:ind w:left="49" w:right="77" w:firstLine="191"/>
              <w:rPr>
                <w:sz w:val="28"/>
                <w:szCs w:val="28"/>
                <w:lang w:val="en-US"/>
              </w:rPr>
            </w:pPr>
            <w:r w:rsidRPr="001A230B">
              <w:rPr>
                <w:sz w:val="28"/>
                <w:szCs w:val="28"/>
                <w:lang w:val="en-US"/>
              </w:rPr>
              <w:t>Lê Bá Ngôn</w:t>
            </w:r>
          </w:p>
        </w:tc>
        <w:tc>
          <w:tcPr>
            <w:tcW w:w="993" w:type="dxa"/>
            <w:tcBorders>
              <w:top w:val="single" w:sz="4" w:space="0" w:color="auto"/>
              <w:left w:val="single" w:sz="4" w:space="0" w:color="auto"/>
              <w:bottom w:val="single" w:sz="4" w:space="0" w:color="auto"/>
            </w:tcBorders>
            <w:shd w:val="clear" w:color="auto" w:fill="FFFFFF"/>
          </w:tcPr>
          <w:p w14:paraId="3C9B9D8E" w14:textId="78D685CE" w:rsidR="00FB3859" w:rsidRPr="001A230B" w:rsidRDefault="00E41ECB" w:rsidP="006138D4">
            <w:pPr>
              <w:spacing w:before="120" w:after="120"/>
              <w:ind w:left="49" w:right="77" w:firstLine="191"/>
              <w:rPr>
                <w:sz w:val="28"/>
                <w:szCs w:val="28"/>
                <w:lang w:val="en-US"/>
              </w:rPr>
            </w:pPr>
            <w:r w:rsidRPr="001A230B">
              <w:rPr>
                <w:sz w:val="28"/>
                <w:szCs w:val="28"/>
                <w:lang w:val="en-US"/>
              </w:rPr>
              <w:t>01/01/1980</w:t>
            </w:r>
          </w:p>
        </w:tc>
        <w:tc>
          <w:tcPr>
            <w:tcW w:w="1275" w:type="dxa"/>
            <w:tcBorders>
              <w:top w:val="single" w:sz="4" w:space="0" w:color="auto"/>
              <w:left w:val="single" w:sz="4" w:space="0" w:color="auto"/>
              <w:bottom w:val="single" w:sz="4" w:space="0" w:color="auto"/>
            </w:tcBorders>
            <w:shd w:val="clear" w:color="auto" w:fill="FFFFFF"/>
          </w:tcPr>
          <w:p w14:paraId="38F81C0A" w14:textId="3295135F" w:rsidR="00FB3859" w:rsidRPr="001A230B" w:rsidRDefault="00E41ECB" w:rsidP="006138D4">
            <w:pPr>
              <w:spacing w:before="120" w:after="120"/>
              <w:ind w:left="49" w:right="77" w:firstLine="191"/>
              <w:rPr>
                <w:sz w:val="28"/>
                <w:szCs w:val="28"/>
                <w:lang w:val="en-US"/>
              </w:rPr>
            </w:pPr>
            <w:r w:rsidRPr="001A230B">
              <w:rPr>
                <w:sz w:val="28"/>
                <w:szCs w:val="28"/>
                <w:lang w:val="en-US"/>
              </w:rPr>
              <w:t>Trường TH Tràm Chim 1</w:t>
            </w:r>
          </w:p>
        </w:tc>
        <w:tc>
          <w:tcPr>
            <w:tcW w:w="993" w:type="dxa"/>
            <w:tcBorders>
              <w:top w:val="single" w:sz="4" w:space="0" w:color="auto"/>
              <w:left w:val="single" w:sz="4" w:space="0" w:color="auto"/>
              <w:bottom w:val="single" w:sz="4" w:space="0" w:color="auto"/>
            </w:tcBorders>
            <w:shd w:val="clear" w:color="auto" w:fill="FFFFFF"/>
          </w:tcPr>
          <w:p w14:paraId="2158821A" w14:textId="35DA5140" w:rsidR="00FB3859" w:rsidRPr="001A230B" w:rsidRDefault="00E41ECB" w:rsidP="006138D4">
            <w:pPr>
              <w:spacing w:before="120" w:after="120"/>
              <w:ind w:left="49" w:right="77" w:firstLine="191"/>
              <w:rPr>
                <w:sz w:val="28"/>
                <w:szCs w:val="28"/>
                <w:lang w:val="en-US"/>
              </w:rPr>
            </w:pPr>
            <w:r w:rsidRPr="001A230B">
              <w:rPr>
                <w:sz w:val="28"/>
                <w:szCs w:val="28"/>
                <w:lang w:val="en-US"/>
              </w:rPr>
              <w:t>Hiệu trưởng</w:t>
            </w:r>
          </w:p>
        </w:tc>
        <w:tc>
          <w:tcPr>
            <w:tcW w:w="1134" w:type="dxa"/>
            <w:tcBorders>
              <w:top w:val="single" w:sz="4" w:space="0" w:color="auto"/>
              <w:left w:val="single" w:sz="4" w:space="0" w:color="auto"/>
              <w:bottom w:val="single" w:sz="4" w:space="0" w:color="auto"/>
            </w:tcBorders>
            <w:shd w:val="clear" w:color="auto" w:fill="FFFFFF"/>
          </w:tcPr>
          <w:p w14:paraId="5B83EA72" w14:textId="77A1A42A" w:rsidR="00FB3859" w:rsidRPr="001A230B" w:rsidRDefault="00E41ECB" w:rsidP="006138D4">
            <w:pPr>
              <w:spacing w:before="120" w:after="120"/>
              <w:ind w:left="49" w:right="77" w:firstLine="191"/>
              <w:rPr>
                <w:sz w:val="28"/>
                <w:szCs w:val="28"/>
                <w:lang w:val="en-US"/>
              </w:rPr>
            </w:pPr>
            <w:r w:rsidRPr="001A230B">
              <w:rPr>
                <w:sz w:val="28"/>
                <w:szCs w:val="28"/>
                <w:lang w:val="en-US"/>
              </w:rPr>
              <w:t>Đại học SPTH</w:t>
            </w:r>
          </w:p>
        </w:tc>
        <w:tc>
          <w:tcPr>
            <w:tcW w:w="2720" w:type="dxa"/>
            <w:tcBorders>
              <w:top w:val="single" w:sz="4" w:space="0" w:color="auto"/>
              <w:left w:val="single" w:sz="4" w:space="0" w:color="auto"/>
              <w:bottom w:val="single" w:sz="4" w:space="0" w:color="auto"/>
              <w:right w:val="single" w:sz="4" w:space="0" w:color="auto"/>
            </w:tcBorders>
            <w:shd w:val="clear" w:color="auto" w:fill="FFFFFF"/>
          </w:tcPr>
          <w:p w14:paraId="6EC610CC" w14:textId="21C05477" w:rsidR="00FB3859" w:rsidRPr="001A230B" w:rsidRDefault="00E41ECB" w:rsidP="006138D4">
            <w:pPr>
              <w:spacing w:before="120" w:after="120"/>
              <w:ind w:left="49" w:right="77" w:firstLine="191"/>
              <w:rPr>
                <w:sz w:val="28"/>
                <w:szCs w:val="28"/>
                <w:lang w:val="en-US"/>
              </w:rPr>
            </w:pPr>
            <w:r w:rsidRPr="001A230B">
              <w:rPr>
                <w:sz w:val="28"/>
                <w:szCs w:val="28"/>
                <w:lang w:val="en-US"/>
              </w:rPr>
              <w:t>100%</w:t>
            </w:r>
          </w:p>
        </w:tc>
      </w:tr>
    </w:tbl>
    <w:p w14:paraId="081AD373" w14:textId="37355477" w:rsidR="0024157A" w:rsidRPr="00813BA5" w:rsidRDefault="000356FB" w:rsidP="00E41ECB">
      <w:pPr>
        <w:spacing w:before="120" w:after="120" w:line="264" w:lineRule="auto"/>
        <w:ind w:firstLine="720"/>
        <w:rPr>
          <w:sz w:val="28"/>
          <w:szCs w:val="28"/>
          <w:lang w:val="en-US"/>
        </w:rPr>
      </w:pPr>
      <w:bookmarkStart w:id="1" w:name="bookmark106"/>
      <w:bookmarkEnd w:id="1"/>
      <w:r w:rsidRPr="00813BA5">
        <w:rPr>
          <w:b/>
          <w:bCs/>
          <w:sz w:val="28"/>
          <w:szCs w:val="28"/>
          <w:lang w:val="en-US"/>
        </w:rPr>
        <w:t xml:space="preserve">2. </w:t>
      </w:r>
      <w:r w:rsidR="0024157A" w:rsidRPr="00813BA5">
        <w:rPr>
          <w:b/>
          <w:bCs/>
          <w:sz w:val="28"/>
          <w:szCs w:val="28"/>
        </w:rPr>
        <w:t>Là tác giả đề</w:t>
      </w:r>
      <w:r w:rsidR="00FB3859" w:rsidRPr="00813BA5">
        <w:rPr>
          <w:b/>
          <w:bCs/>
          <w:sz w:val="28"/>
          <w:szCs w:val="28"/>
        </w:rPr>
        <w:t xml:space="preserve"> nghị xét công nhận sáng ki</w:t>
      </w:r>
      <w:r w:rsidRPr="00813BA5">
        <w:rPr>
          <w:b/>
          <w:bCs/>
          <w:sz w:val="28"/>
          <w:szCs w:val="28"/>
        </w:rPr>
        <w:t>ế</w:t>
      </w:r>
      <w:r w:rsidR="00FB3859" w:rsidRPr="00813BA5">
        <w:rPr>
          <w:b/>
          <w:bCs/>
          <w:sz w:val="28"/>
          <w:szCs w:val="28"/>
        </w:rPr>
        <w:t>n</w:t>
      </w:r>
      <w:r w:rsidR="00E41ECB" w:rsidRPr="00813BA5">
        <w:rPr>
          <w:sz w:val="28"/>
          <w:szCs w:val="28"/>
          <w:lang w:val="en-US"/>
        </w:rPr>
        <w:t>: Một số giải pháp tạo động lực cho viên</w:t>
      </w:r>
      <w:r w:rsidR="001A230B" w:rsidRPr="00813BA5">
        <w:rPr>
          <w:sz w:val="28"/>
          <w:szCs w:val="28"/>
          <w:lang w:val="en-US"/>
        </w:rPr>
        <w:t xml:space="preserve"> chức của trường TH Tràm Chim 1</w:t>
      </w:r>
      <w:r w:rsidR="008664AE" w:rsidRPr="00813BA5">
        <w:rPr>
          <w:sz w:val="28"/>
          <w:szCs w:val="28"/>
          <w:lang w:val="en-US"/>
        </w:rPr>
        <w:t xml:space="preserve"> nhằm nâng cao chất lượng giáo dục</w:t>
      </w:r>
      <w:r w:rsidR="001A230B" w:rsidRPr="00813BA5">
        <w:rPr>
          <w:sz w:val="28"/>
          <w:szCs w:val="28"/>
          <w:lang w:val="en-US"/>
        </w:rPr>
        <w:t>.</w:t>
      </w:r>
    </w:p>
    <w:p w14:paraId="082EA757" w14:textId="6FE0E98A" w:rsidR="00FB3859" w:rsidRPr="00813BA5" w:rsidRDefault="0024157A" w:rsidP="0024157A">
      <w:pPr>
        <w:pStyle w:val="BodyText"/>
        <w:tabs>
          <w:tab w:val="left" w:pos="387"/>
        </w:tabs>
        <w:spacing w:before="120" w:after="120" w:line="264" w:lineRule="auto"/>
        <w:ind w:firstLine="0"/>
        <w:jc w:val="both"/>
        <w:rPr>
          <w:color w:val="auto"/>
          <w:sz w:val="28"/>
          <w:szCs w:val="28"/>
        </w:rPr>
      </w:pPr>
      <w:bookmarkStart w:id="2" w:name="bookmark107"/>
      <w:bookmarkEnd w:id="2"/>
      <w:r w:rsidRPr="00813BA5">
        <w:rPr>
          <w:color w:val="auto"/>
          <w:sz w:val="28"/>
          <w:szCs w:val="28"/>
        </w:rPr>
        <w:tab/>
      </w:r>
      <w:r w:rsidRPr="00813BA5">
        <w:rPr>
          <w:color w:val="auto"/>
          <w:sz w:val="28"/>
          <w:szCs w:val="28"/>
        </w:rPr>
        <w:tab/>
      </w:r>
      <w:r w:rsidR="000356FB" w:rsidRPr="00813BA5">
        <w:rPr>
          <w:b/>
          <w:bCs/>
          <w:color w:val="auto"/>
          <w:sz w:val="28"/>
          <w:szCs w:val="28"/>
        </w:rPr>
        <w:t xml:space="preserve">3. </w:t>
      </w:r>
      <w:r w:rsidR="00FB3859" w:rsidRPr="00813BA5">
        <w:rPr>
          <w:b/>
          <w:bCs/>
          <w:color w:val="auto"/>
          <w:sz w:val="28"/>
          <w:szCs w:val="28"/>
        </w:rPr>
        <w:t>Chủ đầu tư tạo ra sáng kiến</w:t>
      </w:r>
      <w:r w:rsidR="00FB3859" w:rsidRPr="00813BA5">
        <w:rPr>
          <w:color w:val="auto"/>
          <w:sz w:val="28"/>
          <w:szCs w:val="28"/>
        </w:rPr>
        <w:t xml:space="preserve"> (trường hợp tác giả không đồng thời là chủ đầu tư</w:t>
      </w:r>
      <w:r w:rsidR="00DD5103" w:rsidRPr="00813BA5">
        <w:rPr>
          <w:color w:val="auto"/>
          <w:sz w:val="28"/>
          <w:szCs w:val="28"/>
        </w:rPr>
        <w:t xml:space="preserve"> </w:t>
      </w:r>
      <w:r w:rsidR="00FB3859" w:rsidRPr="00813BA5">
        <w:rPr>
          <w:color w:val="auto"/>
          <w:sz w:val="28"/>
          <w:szCs w:val="28"/>
        </w:rPr>
        <w:t>tạo ra sáng kiến)</w:t>
      </w:r>
      <w:r w:rsidR="00FD6B85" w:rsidRPr="00813BA5">
        <w:rPr>
          <w:color w:val="auto"/>
          <w:sz w:val="28"/>
          <w:szCs w:val="28"/>
        </w:rPr>
        <w:t>:……………………………………………………</w:t>
      </w:r>
    </w:p>
    <w:p w14:paraId="00D66FCE" w14:textId="3C83E806" w:rsidR="0024157A" w:rsidRPr="00813BA5" w:rsidRDefault="000356FB" w:rsidP="0024157A">
      <w:pPr>
        <w:tabs>
          <w:tab w:val="left" w:pos="709"/>
          <w:tab w:val="left" w:leader="dot" w:pos="9356"/>
        </w:tabs>
        <w:spacing w:before="120" w:after="120" w:line="264" w:lineRule="auto"/>
        <w:ind w:firstLine="720"/>
        <w:rPr>
          <w:sz w:val="28"/>
          <w:szCs w:val="28"/>
          <w:lang w:val="en-US"/>
        </w:rPr>
      </w:pPr>
      <w:bookmarkStart w:id="3" w:name="bookmark108"/>
      <w:bookmarkEnd w:id="3"/>
      <w:r w:rsidRPr="00813BA5">
        <w:rPr>
          <w:b/>
          <w:bCs/>
          <w:sz w:val="28"/>
          <w:szCs w:val="28"/>
        </w:rPr>
        <w:t xml:space="preserve">4. </w:t>
      </w:r>
      <w:r w:rsidR="00401713" w:rsidRPr="00813BA5">
        <w:rPr>
          <w:b/>
          <w:bCs/>
          <w:sz w:val="28"/>
          <w:szCs w:val="28"/>
        </w:rPr>
        <w:t>Lĩ</w:t>
      </w:r>
      <w:r w:rsidR="00FB3859" w:rsidRPr="00813BA5">
        <w:rPr>
          <w:b/>
          <w:bCs/>
          <w:sz w:val="28"/>
          <w:szCs w:val="28"/>
        </w:rPr>
        <w:t>nh vực áp dụng sáng kiến</w:t>
      </w:r>
      <w:r w:rsidR="0024157A" w:rsidRPr="00813BA5">
        <w:rPr>
          <w:sz w:val="28"/>
          <w:szCs w:val="28"/>
        </w:rPr>
        <w:t xml:space="preserve">: </w:t>
      </w:r>
      <w:r w:rsidR="001A230B" w:rsidRPr="00813BA5">
        <w:rPr>
          <w:sz w:val="28"/>
          <w:szCs w:val="28"/>
          <w:lang w:val="en-US"/>
        </w:rPr>
        <w:t>Quản lý giáo dục</w:t>
      </w:r>
    </w:p>
    <w:p w14:paraId="3803611A" w14:textId="796BDAD0" w:rsidR="0024157A" w:rsidRPr="00813BA5" w:rsidRDefault="0024157A" w:rsidP="00451D5D">
      <w:pPr>
        <w:pStyle w:val="BodyText"/>
        <w:tabs>
          <w:tab w:val="left" w:pos="451"/>
        </w:tabs>
        <w:spacing w:before="120" w:after="120" w:line="264" w:lineRule="auto"/>
        <w:ind w:firstLine="0"/>
        <w:rPr>
          <w:sz w:val="28"/>
          <w:szCs w:val="28"/>
        </w:rPr>
      </w:pPr>
      <w:bookmarkStart w:id="4" w:name="bookmark109"/>
      <w:bookmarkEnd w:id="4"/>
      <w:r w:rsidRPr="00813BA5">
        <w:rPr>
          <w:color w:val="auto"/>
          <w:sz w:val="28"/>
          <w:szCs w:val="28"/>
        </w:rPr>
        <w:tab/>
      </w:r>
      <w:r w:rsidRPr="00813BA5">
        <w:rPr>
          <w:color w:val="auto"/>
          <w:sz w:val="28"/>
          <w:szCs w:val="28"/>
        </w:rPr>
        <w:tab/>
      </w:r>
      <w:r w:rsidR="000356FB" w:rsidRPr="00813BA5">
        <w:rPr>
          <w:b/>
          <w:bCs/>
          <w:color w:val="auto"/>
          <w:sz w:val="28"/>
          <w:szCs w:val="28"/>
        </w:rPr>
        <w:t xml:space="preserve">5. </w:t>
      </w:r>
      <w:r w:rsidR="00FB3859" w:rsidRPr="00813BA5">
        <w:rPr>
          <w:b/>
          <w:bCs/>
          <w:color w:val="auto"/>
          <w:sz w:val="28"/>
          <w:szCs w:val="28"/>
        </w:rPr>
        <w:t>Ngày sáng kiến được áp dụng lần đầu hoặc áp dụng thử</w:t>
      </w:r>
      <w:bookmarkStart w:id="5" w:name="bookmark110"/>
      <w:bookmarkEnd w:id="5"/>
      <w:r w:rsidR="00451D5D" w:rsidRPr="00813BA5">
        <w:rPr>
          <w:b/>
          <w:bCs/>
          <w:color w:val="auto"/>
          <w:sz w:val="28"/>
          <w:szCs w:val="28"/>
        </w:rPr>
        <w:t xml:space="preserve">: </w:t>
      </w:r>
      <w:r w:rsidR="001A230B" w:rsidRPr="00813BA5">
        <w:rPr>
          <w:sz w:val="28"/>
          <w:szCs w:val="28"/>
        </w:rPr>
        <w:t>2</w:t>
      </w:r>
      <w:r w:rsidR="00451D5D" w:rsidRPr="00813BA5">
        <w:rPr>
          <w:sz w:val="28"/>
          <w:szCs w:val="28"/>
        </w:rPr>
        <w:t>1</w:t>
      </w:r>
      <w:r w:rsidR="001A230B" w:rsidRPr="00813BA5">
        <w:rPr>
          <w:sz w:val="28"/>
          <w:szCs w:val="28"/>
        </w:rPr>
        <w:t xml:space="preserve"> tháng</w:t>
      </w:r>
      <w:r w:rsidR="00451D5D" w:rsidRPr="00813BA5">
        <w:rPr>
          <w:sz w:val="28"/>
          <w:szCs w:val="28"/>
        </w:rPr>
        <w:t xml:space="preserve"> 8 năm 2023</w:t>
      </w:r>
    </w:p>
    <w:p w14:paraId="74B0FC5B" w14:textId="39B6468A" w:rsidR="00FB3859" w:rsidRPr="00813BA5" w:rsidRDefault="0024157A" w:rsidP="0024157A">
      <w:pPr>
        <w:pStyle w:val="BodyText"/>
        <w:spacing w:before="120" w:after="120" w:line="264" w:lineRule="auto"/>
        <w:ind w:firstLine="0"/>
        <w:jc w:val="both"/>
        <w:rPr>
          <w:b/>
          <w:bCs/>
          <w:color w:val="auto"/>
          <w:sz w:val="28"/>
          <w:szCs w:val="28"/>
        </w:rPr>
      </w:pPr>
      <w:r w:rsidRPr="00813BA5">
        <w:rPr>
          <w:b/>
          <w:bCs/>
          <w:color w:val="auto"/>
          <w:sz w:val="28"/>
          <w:szCs w:val="28"/>
        </w:rPr>
        <w:tab/>
      </w:r>
      <w:r w:rsidR="000356FB" w:rsidRPr="00813BA5">
        <w:rPr>
          <w:b/>
          <w:bCs/>
          <w:color w:val="auto"/>
          <w:sz w:val="28"/>
          <w:szCs w:val="28"/>
        </w:rPr>
        <w:t xml:space="preserve">6. </w:t>
      </w:r>
      <w:r w:rsidR="00FB3859" w:rsidRPr="00813BA5">
        <w:rPr>
          <w:b/>
          <w:bCs/>
          <w:color w:val="auto"/>
          <w:sz w:val="28"/>
          <w:szCs w:val="28"/>
        </w:rPr>
        <w:t xml:space="preserve">Mô </w:t>
      </w:r>
      <w:r w:rsidR="000356FB" w:rsidRPr="00813BA5">
        <w:rPr>
          <w:b/>
          <w:bCs/>
          <w:color w:val="auto"/>
          <w:sz w:val="28"/>
          <w:szCs w:val="28"/>
        </w:rPr>
        <w:t>tả bản chất củ</w:t>
      </w:r>
      <w:r w:rsidR="00FB3859" w:rsidRPr="00813BA5">
        <w:rPr>
          <w:b/>
          <w:bCs/>
          <w:color w:val="auto"/>
          <w:sz w:val="28"/>
          <w:szCs w:val="28"/>
        </w:rPr>
        <w:t>a sáng kiến:</w:t>
      </w:r>
    </w:p>
    <w:p w14:paraId="44CE2E10" w14:textId="77777777" w:rsidR="00FB3859" w:rsidRPr="00813BA5" w:rsidRDefault="0024157A" w:rsidP="007D13E8">
      <w:pPr>
        <w:pStyle w:val="BodyText"/>
        <w:tabs>
          <w:tab w:val="left" w:pos="357"/>
        </w:tabs>
        <w:spacing w:before="120" w:after="120" w:line="264" w:lineRule="auto"/>
        <w:ind w:firstLine="0"/>
        <w:jc w:val="both"/>
        <w:rPr>
          <w:b/>
          <w:bCs/>
          <w:i/>
          <w:color w:val="auto"/>
          <w:sz w:val="28"/>
          <w:szCs w:val="28"/>
        </w:rPr>
      </w:pPr>
      <w:bookmarkStart w:id="6" w:name="bookmark111"/>
      <w:bookmarkStart w:id="7" w:name="bookmark112"/>
      <w:bookmarkEnd w:id="6"/>
      <w:bookmarkEnd w:id="7"/>
      <w:r w:rsidRPr="00813BA5">
        <w:rPr>
          <w:b/>
          <w:bCs/>
          <w:i/>
          <w:iCs/>
          <w:color w:val="auto"/>
          <w:sz w:val="28"/>
          <w:szCs w:val="28"/>
        </w:rPr>
        <w:tab/>
      </w:r>
      <w:r w:rsidRPr="00813BA5">
        <w:rPr>
          <w:b/>
          <w:bCs/>
          <w:i/>
          <w:iCs/>
          <w:color w:val="auto"/>
          <w:sz w:val="28"/>
          <w:szCs w:val="28"/>
        </w:rPr>
        <w:tab/>
      </w:r>
      <w:r w:rsidR="000356FB" w:rsidRPr="00813BA5">
        <w:rPr>
          <w:b/>
          <w:bCs/>
          <w:i/>
          <w:iCs/>
          <w:color w:val="auto"/>
          <w:sz w:val="28"/>
          <w:szCs w:val="28"/>
        </w:rPr>
        <w:t>6.1</w:t>
      </w:r>
      <w:r w:rsidR="00FB3859" w:rsidRPr="00813BA5">
        <w:rPr>
          <w:b/>
          <w:bCs/>
          <w:i/>
          <w:iCs/>
          <w:color w:val="auto"/>
          <w:sz w:val="28"/>
          <w:szCs w:val="28"/>
        </w:rPr>
        <w:t>. Tình trạng của giải pháp đã biết:</w:t>
      </w:r>
    </w:p>
    <w:p w14:paraId="34C9F128" w14:textId="4F3F8A85" w:rsidR="00FB3859" w:rsidRPr="00813BA5" w:rsidRDefault="000356FB" w:rsidP="007D13E8">
      <w:pPr>
        <w:pStyle w:val="BodyText"/>
        <w:spacing w:before="120" w:after="120" w:line="264" w:lineRule="auto"/>
        <w:ind w:firstLine="720"/>
        <w:jc w:val="both"/>
        <w:rPr>
          <w:b/>
          <w:bCs/>
          <w:i/>
          <w:color w:val="auto"/>
          <w:sz w:val="28"/>
          <w:szCs w:val="28"/>
        </w:rPr>
      </w:pPr>
      <w:bookmarkStart w:id="8" w:name="bookmark113"/>
      <w:bookmarkEnd w:id="8"/>
      <w:r w:rsidRPr="00813BA5">
        <w:rPr>
          <w:b/>
          <w:bCs/>
          <w:i/>
          <w:color w:val="auto"/>
          <w:sz w:val="28"/>
          <w:szCs w:val="28"/>
        </w:rPr>
        <w:t xml:space="preserve">a) </w:t>
      </w:r>
      <w:r w:rsidR="0098494F" w:rsidRPr="00813BA5">
        <w:rPr>
          <w:b/>
          <w:bCs/>
          <w:i/>
          <w:color w:val="auto"/>
          <w:sz w:val="28"/>
          <w:szCs w:val="28"/>
        </w:rPr>
        <w:t>Mô tả đầy đủ, chi tiết tì</w:t>
      </w:r>
      <w:r w:rsidR="00FB3859" w:rsidRPr="00813BA5">
        <w:rPr>
          <w:b/>
          <w:bCs/>
          <w:i/>
          <w:color w:val="auto"/>
          <w:sz w:val="28"/>
          <w:szCs w:val="28"/>
        </w:rPr>
        <w:t>nh trạng kỹ thuật hoặc phương pháp tổ chức sản xuất, công tác, tác nghiệp hiện tại (thường làm) trước khi thực hiện những giải pháp mới.</w:t>
      </w:r>
    </w:p>
    <w:p w14:paraId="20674D61" w14:textId="3C9E0EA5" w:rsidR="00B16E0A" w:rsidRPr="00813BA5" w:rsidRDefault="00B16E0A" w:rsidP="00B16E0A">
      <w:pPr>
        <w:tabs>
          <w:tab w:val="left" w:pos="284"/>
        </w:tabs>
        <w:jc w:val="both"/>
        <w:rPr>
          <w:sz w:val="28"/>
          <w:szCs w:val="28"/>
        </w:rPr>
      </w:pPr>
      <w:r w:rsidRPr="00813BA5">
        <w:rPr>
          <w:sz w:val="28"/>
          <w:szCs w:val="28"/>
        </w:rPr>
        <w:tab/>
      </w:r>
      <w:r w:rsidRPr="00813BA5">
        <w:rPr>
          <w:sz w:val="28"/>
          <w:szCs w:val="28"/>
        </w:rPr>
        <w:tab/>
        <w:t>Tạo động lực là quá trình kích thích, bồi dưỡng và duy trì sự hứng khởi, nhiệt huyết và sự cam kết trong việc thực hiện một mục tiêu, nhiệm vụ hoặc hoạt động nào đó. Động lực có thể đến từ nhiều nguồn khác nhau, bao gồm niềm đam mê cá nhân, sự thách thức, phản hồi tích cực, cảm giác tự giác, quan tâm từ người khác, hoặc nhận ra giá trị và ý nghĩa của công việc.</w:t>
      </w:r>
    </w:p>
    <w:p w14:paraId="2AD791E4" w14:textId="4784FEA5" w:rsidR="00B16E0A" w:rsidRPr="00813BA5" w:rsidRDefault="00B16E0A" w:rsidP="00B16E0A">
      <w:pPr>
        <w:tabs>
          <w:tab w:val="left" w:pos="284"/>
        </w:tabs>
        <w:jc w:val="both"/>
        <w:rPr>
          <w:sz w:val="28"/>
          <w:szCs w:val="28"/>
        </w:rPr>
      </w:pPr>
      <w:r w:rsidRPr="00813BA5">
        <w:rPr>
          <w:sz w:val="28"/>
          <w:szCs w:val="28"/>
        </w:rPr>
        <w:tab/>
      </w:r>
      <w:r w:rsidRPr="00813BA5">
        <w:rPr>
          <w:sz w:val="28"/>
          <w:szCs w:val="28"/>
        </w:rPr>
        <w:tab/>
        <w:t>Khi một người có động lực, họ có xu hướng hành động với sự quyết tâm và nỗ lực hơn, đồng thời khả năng chịu đựng và vượt qua các trở ngại cũng tăng lên. Tạo động lực là một phần quan trọng của quản lý và lãnh đạo, không chỉ trong lĩnh vực giáo dục mà còn trong nhiều lĩnh vực khác nhau, bởi nó giúp duy trì và tăng cường hiệu suất và sự hài lòng của cá nhân.</w:t>
      </w:r>
    </w:p>
    <w:p w14:paraId="42356119" w14:textId="50F6D000" w:rsidR="00FB3859" w:rsidRPr="00813BA5" w:rsidRDefault="00B16E0A" w:rsidP="00813BA5">
      <w:pPr>
        <w:tabs>
          <w:tab w:val="left" w:pos="284"/>
        </w:tabs>
        <w:jc w:val="both"/>
        <w:rPr>
          <w:b/>
          <w:bCs/>
          <w:i/>
          <w:sz w:val="28"/>
          <w:szCs w:val="28"/>
        </w:rPr>
      </w:pPr>
      <w:r w:rsidRPr="00813BA5">
        <w:rPr>
          <w:sz w:val="28"/>
          <w:szCs w:val="28"/>
        </w:rPr>
        <w:lastRenderedPageBreak/>
        <w:tab/>
      </w:r>
      <w:r w:rsidRPr="00813BA5">
        <w:rPr>
          <w:sz w:val="28"/>
          <w:szCs w:val="28"/>
        </w:rPr>
        <w:tab/>
      </w:r>
      <w:bookmarkStart w:id="9" w:name="bookmark114"/>
      <w:bookmarkEnd w:id="9"/>
      <w:r w:rsidR="000356FB" w:rsidRPr="00813BA5">
        <w:rPr>
          <w:b/>
          <w:bCs/>
          <w:i/>
          <w:sz w:val="28"/>
          <w:szCs w:val="28"/>
        </w:rPr>
        <w:t xml:space="preserve">b) </w:t>
      </w:r>
      <w:r w:rsidR="00FB3859" w:rsidRPr="00813BA5">
        <w:rPr>
          <w:b/>
          <w:bCs/>
          <w:i/>
          <w:sz w:val="28"/>
          <w:szCs w:val="28"/>
        </w:rPr>
        <w:t>Nêu, phân tích rõ những ưu, nh</w:t>
      </w:r>
      <w:r w:rsidR="000D0697" w:rsidRPr="00813BA5">
        <w:rPr>
          <w:b/>
          <w:bCs/>
          <w:i/>
          <w:sz w:val="28"/>
          <w:szCs w:val="28"/>
        </w:rPr>
        <w:t>ược điểm, thuận lợi, khó khăn củ</w:t>
      </w:r>
      <w:r w:rsidR="00FB3859" w:rsidRPr="00813BA5">
        <w:rPr>
          <w:b/>
          <w:bCs/>
          <w:i/>
          <w:sz w:val="28"/>
          <w:szCs w:val="28"/>
        </w:rPr>
        <w:t>a giải pháp kỹ thuật hoặc giải pháp tổ chức sản xuất, công tác, tác nghiệp hiện đang được áp dụng tại cơ quan, đơn vị hoặc trong lĩnh vực công tác mình đảm nhiệm và phân tích nguyên nhân dẫn đến tình hình đó.</w:t>
      </w:r>
    </w:p>
    <w:p w14:paraId="4E288CCC" w14:textId="77777777" w:rsidR="005667BB" w:rsidRPr="00813BA5" w:rsidRDefault="00B5638F" w:rsidP="007D13E8">
      <w:pPr>
        <w:pStyle w:val="BodyText"/>
        <w:spacing w:before="120" w:after="120" w:line="264" w:lineRule="auto"/>
        <w:ind w:firstLine="0"/>
        <w:jc w:val="both"/>
        <w:rPr>
          <w:b/>
          <w:bCs/>
          <w:iCs/>
          <w:color w:val="auto"/>
          <w:sz w:val="28"/>
          <w:szCs w:val="28"/>
        </w:rPr>
      </w:pPr>
      <w:r w:rsidRPr="00813BA5">
        <w:rPr>
          <w:b/>
          <w:bCs/>
          <w:i/>
          <w:color w:val="auto"/>
          <w:sz w:val="28"/>
          <w:szCs w:val="28"/>
        </w:rPr>
        <w:tab/>
      </w:r>
      <w:r w:rsidRPr="00813BA5">
        <w:rPr>
          <w:b/>
          <w:bCs/>
          <w:iCs/>
          <w:color w:val="auto"/>
          <w:sz w:val="28"/>
          <w:szCs w:val="28"/>
        </w:rPr>
        <w:t xml:space="preserve">* Ưu điểm: </w:t>
      </w:r>
    </w:p>
    <w:p w14:paraId="0ED39CB3" w14:textId="075822D8" w:rsidR="00B5638F" w:rsidRPr="00813BA5" w:rsidRDefault="005667BB" w:rsidP="007D13E8">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xml:space="preserve">- </w:t>
      </w:r>
      <w:r w:rsidR="00B5638F" w:rsidRPr="00813BA5">
        <w:rPr>
          <w:iCs/>
          <w:color w:val="auto"/>
          <w:sz w:val="28"/>
          <w:szCs w:val="28"/>
        </w:rPr>
        <w:t xml:space="preserve">Phần lớn viên chức trong nhà trường trẻ, </w:t>
      </w:r>
      <w:r w:rsidRPr="00813BA5">
        <w:rPr>
          <w:iCs/>
          <w:color w:val="auto"/>
          <w:sz w:val="28"/>
          <w:szCs w:val="28"/>
        </w:rPr>
        <w:t>có năng lực chuyên môn.</w:t>
      </w:r>
    </w:p>
    <w:p w14:paraId="5799A68F" w14:textId="2AA0E37A" w:rsidR="005667BB" w:rsidRPr="00813BA5" w:rsidRDefault="008D2FC2" w:rsidP="007D13E8">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xml:space="preserve">- </w:t>
      </w:r>
      <w:r w:rsidR="00237859" w:rsidRPr="00813BA5">
        <w:rPr>
          <w:iCs/>
          <w:color w:val="auto"/>
          <w:sz w:val="28"/>
          <w:szCs w:val="28"/>
        </w:rPr>
        <w:t>Đa phần</w:t>
      </w:r>
      <w:r w:rsidRPr="00813BA5">
        <w:rPr>
          <w:iCs/>
          <w:color w:val="auto"/>
          <w:sz w:val="28"/>
          <w:szCs w:val="28"/>
        </w:rPr>
        <w:t xml:space="preserve"> viên chức nhà trường nắm vững công nghệ thông tin</w:t>
      </w:r>
      <w:r w:rsidR="00237859" w:rsidRPr="00813BA5">
        <w:rPr>
          <w:iCs/>
          <w:color w:val="auto"/>
          <w:sz w:val="28"/>
          <w:szCs w:val="28"/>
        </w:rPr>
        <w:t>.</w:t>
      </w:r>
    </w:p>
    <w:p w14:paraId="5E999221" w14:textId="04FE4B71" w:rsidR="005667BB" w:rsidRPr="00813BA5" w:rsidRDefault="005667BB" w:rsidP="007D13E8">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- 100% viên chức nhà gần trường thuận lợi cho việc tham gia các hoạt động</w:t>
      </w:r>
      <w:r w:rsidR="00237859" w:rsidRPr="00813BA5">
        <w:rPr>
          <w:iCs/>
          <w:color w:val="auto"/>
          <w:sz w:val="28"/>
          <w:szCs w:val="28"/>
        </w:rPr>
        <w:t>.</w:t>
      </w:r>
    </w:p>
    <w:p w14:paraId="2E860C07" w14:textId="33E243C4" w:rsidR="00237859" w:rsidRPr="00813BA5" w:rsidRDefault="00237859"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C</w:t>
      </w:r>
      <w:r w:rsidR="00917D1A">
        <w:rPr>
          <w:iCs/>
          <w:color w:val="auto"/>
          <w:sz w:val="28"/>
          <w:szCs w:val="28"/>
        </w:rPr>
        <w:t>ơ</w:t>
      </w:r>
      <w:r w:rsidRPr="00813BA5">
        <w:rPr>
          <w:iCs/>
          <w:color w:val="auto"/>
          <w:sz w:val="28"/>
          <w:szCs w:val="28"/>
        </w:rPr>
        <w:t xml:space="preserve"> sở vật chất cơ bản đáp ứng cho việc giảng dạy, đáp ứng cho việc thực hiện chương trình phổ thông 2018.</w:t>
      </w:r>
    </w:p>
    <w:p w14:paraId="06828C3D" w14:textId="2B9605B5" w:rsidR="00237859" w:rsidRPr="00813BA5" w:rsidRDefault="00237859" w:rsidP="00917D1A">
      <w:pPr>
        <w:pStyle w:val="BodyText"/>
        <w:spacing w:before="120" w:after="120" w:line="264" w:lineRule="auto"/>
        <w:ind w:firstLine="0"/>
        <w:jc w:val="both"/>
        <w:rPr>
          <w:b/>
          <w:bCs/>
          <w:iCs/>
          <w:color w:val="auto"/>
          <w:sz w:val="28"/>
          <w:szCs w:val="28"/>
        </w:rPr>
      </w:pPr>
      <w:r w:rsidRPr="00813BA5">
        <w:rPr>
          <w:b/>
          <w:bCs/>
          <w:iCs/>
          <w:color w:val="auto"/>
          <w:sz w:val="28"/>
          <w:szCs w:val="28"/>
        </w:rPr>
        <w:tab/>
        <w:t>* Hạn chế:</w:t>
      </w:r>
    </w:p>
    <w:p w14:paraId="70929447" w14:textId="2A613A12" w:rsidR="006346FB" w:rsidRPr="00813BA5" w:rsidRDefault="006346FB"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Trong một vài trường hợp, viên chức của nhà trường chưa có động lực làm việc; chưa thật sự gắn kết với các đồng chí khác trong nhà trường, từ đó hiệu quả giải quyết công việc chưa như mong đợi</w:t>
      </w:r>
      <w:r w:rsidR="006664C8" w:rsidRPr="00813BA5">
        <w:rPr>
          <w:iCs/>
          <w:color w:val="auto"/>
          <w:sz w:val="28"/>
          <w:szCs w:val="28"/>
        </w:rPr>
        <w:t>.</w:t>
      </w:r>
    </w:p>
    <w:p w14:paraId="50F3BF1E" w14:textId="218718C6" w:rsidR="006346FB" w:rsidRPr="00813BA5" w:rsidRDefault="006346FB" w:rsidP="00917D1A">
      <w:pPr>
        <w:pStyle w:val="BodyText"/>
        <w:spacing w:before="120" w:after="120" w:line="264" w:lineRule="auto"/>
        <w:ind w:firstLine="0"/>
        <w:jc w:val="both"/>
        <w:rPr>
          <w:b/>
          <w:bCs/>
          <w:iCs/>
          <w:color w:val="auto"/>
          <w:sz w:val="28"/>
          <w:szCs w:val="28"/>
        </w:rPr>
      </w:pPr>
      <w:r w:rsidRPr="00813BA5">
        <w:rPr>
          <w:b/>
          <w:bCs/>
          <w:iCs/>
          <w:color w:val="auto"/>
          <w:sz w:val="28"/>
          <w:szCs w:val="28"/>
        </w:rPr>
        <w:tab/>
        <w:t>* Nguyên nhân:</w:t>
      </w:r>
    </w:p>
    <w:p w14:paraId="1CC69EA5" w14:textId="697AB020" w:rsidR="00237859" w:rsidRPr="00813BA5" w:rsidRDefault="00237859"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xml:space="preserve">- </w:t>
      </w:r>
      <w:r w:rsidR="006664C8" w:rsidRPr="00813BA5">
        <w:rPr>
          <w:iCs/>
          <w:color w:val="auto"/>
          <w:sz w:val="28"/>
          <w:szCs w:val="28"/>
        </w:rPr>
        <w:t>Do sự phân công chưa thật sự hợp lý</w:t>
      </w:r>
      <w:r w:rsidR="006F6F59" w:rsidRPr="00813BA5">
        <w:rPr>
          <w:iCs/>
          <w:color w:val="auto"/>
          <w:sz w:val="28"/>
          <w:szCs w:val="28"/>
        </w:rPr>
        <w:t>.</w:t>
      </w:r>
    </w:p>
    <w:p w14:paraId="6D9530E1" w14:textId="2794AA86" w:rsidR="006346FB" w:rsidRPr="00813BA5" w:rsidRDefault="006346FB"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xml:space="preserve">- Thành quả làm việc của </w:t>
      </w:r>
      <w:r w:rsidR="006664C8" w:rsidRPr="00813BA5">
        <w:rPr>
          <w:iCs/>
          <w:color w:val="auto"/>
          <w:sz w:val="28"/>
          <w:szCs w:val="28"/>
        </w:rPr>
        <w:t>các viên chức chưa được ghi nhận  kịp thời.</w:t>
      </w:r>
    </w:p>
    <w:p w14:paraId="02312C51" w14:textId="69BE4580" w:rsidR="006664C8" w:rsidRPr="00813BA5" w:rsidRDefault="006664C8"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Do trình độ chuyên môn của từng đồng chí chưa đồng đều.</w:t>
      </w:r>
    </w:p>
    <w:p w14:paraId="3701AE10" w14:textId="1EA4A119" w:rsidR="006664C8" w:rsidRPr="00813BA5" w:rsidRDefault="006664C8"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xml:space="preserve">- </w:t>
      </w:r>
      <w:r w:rsidR="000F0D3C" w:rsidRPr="00813BA5">
        <w:rPr>
          <w:iCs/>
          <w:color w:val="auto"/>
          <w:sz w:val="28"/>
          <w:szCs w:val="28"/>
        </w:rPr>
        <w:t>Chưa được hỗ trợ tư vấn kịp thời</w:t>
      </w:r>
    </w:p>
    <w:p w14:paraId="1F37784C" w14:textId="353E76A8" w:rsidR="000F0D3C" w:rsidRPr="00813BA5" w:rsidRDefault="000F0D3C"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t>- Chưa có nơi để viên chức chia sẻ</w:t>
      </w:r>
      <w:r w:rsidR="001541DA" w:rsidRPr="00813BA5">
        <w:rPr>
          <w:iCs/>
          <w:color w:val="auto"/>
          <w:sz w:val="28"/>
          <w:szCs w:val="28"/>
        </w:rPr>
        <w:t xml:space="preserve">, </w:t>
      </w:r>
      <w:r w:rsidR="009E7AE8" w:rsidRPr="00813BA5">
        <w:rPr>
          <w:iCs/>
          <w:color w:val="auto"/>
          <w:sz w:val="28"/>
          <w:szCs w:val="28"/>
        </w:rPr>
        <w:t>chưa thật sự tự nguyện chia sẻ</w:t>
      </w:r>
    </w:p>
    <w:p w14:paraId="2A7C2B0D" w14:textId="5BED89DF" w:rsidR="008F7A0E" w:rsidRPr="00813BA5" w:rsidRDefault="000F0D3C" w:rsidP="00917D1A">
      <w:pPr>
        <w:pStyle w:val="BodyText"/>
        <w:spacing w:before="120" w:after="120" w:line="264" w:lineRule="auto"/>
        <w:ind w:firstLine="0"/>
        <w:jc w:val="both"/>
        <w:rPr>
          <w:iCs/>
          <w:color w:val="auto"/>
          <w:sz w:val="28"/>
          <w:szCs w:val="28"/>
        </w:rPr>
      </w:pPr>
      <w:r w:rsidRPr="00813BA5">
        <w:rPr>
          <w:iCs/>
          <w:color w:val="auto"/>
          <w:sz w:val="28"/>
          <w:szCs w:val="28"/>
        </w:rPr>
        <w:tab/>
      </w:r>
      <w:r w:rsidRPr="00813BA5">
        <w:rPr>
          <w:iCs/>
          <w:color w:val="auto"/>
          <w:sz w:val="28"/>
          <w:szCs w:val="28"/>
        </w:rPr>
        <w:tab/>
      </w:r>
      <w:r w:rsidR="008F7A0E" w:rsidRPr="00813BA5">
        <w:rPr>
          <w:iCs/>
          <w:color w:val="auto"/>
          <w:sz w:val="28"/>
          <w:szCs w:val="28"/>
        </w:rPr>
        <w:t>- Môi trường làm việc chưa thuận lợi.</w:t>
      </w:r>
    </w:p>
    <w:p w14:paraId="14DAE68F" w14:textId="0B092FDE" w:rsidR="00FB3859" w:rsidRPr="00813BA5" w:rsidRDefault="0024157A" w:rsidP="00917D1A">
      <w:pPr>
        <w:pStyle w:val="BodyText"/>
        <w:tabs>
          <w:tab w:val="left" w:pos="600"/>
        </w:tabs>
        <w:spacing w:before="120" w:after="120" w:line="264" w:lineRule="auto"/>
        <w:ind w:firstLine="0"/>
        <w:jc w:val="both"/>
        <w:rPr>
          <w:b/>
          <w:bCs/>
          <w:color w:val="auto"/>
          <w:spacing w:val="-4"/>
          <w:sz w:val="28"/>
          <w:szCs w:val="28"/>
        </w:rPr>
      </w:pPr>
      <w:bookmarkStart w:id="10" w:name="bookmark115"/>
      <w:bookmarkEnd w:id="10"/>
      <w:r w:rsidRPr="00813BA5">
        <w:rPr>
          <w:b/>
          <w:bCs/>
          <w:i/>
          <w:iCs/>
          <w:color w:val="auto"/>
          <w:sz w:val="28"/>
          <w:szCs w:val="28"/>
        </w:rPr>
        <w:tab/>
      </w:r>
      <w:r w:rsidR="00D233BF" w:rsidRPr="00813BA5">
        <w:rPr>
          <w:b/>
          <w:bCs/>
          <w:i/>
          <w:iCs/>
          <w:color w:val="auto"/>
          <w:spacing w:val="-4"/>
          <w:sz w:val="28"/>
          <w:szCs w:val="28"/>
        </w:rPr>
        <w:t xml:space="preserve">6.2. </w:t>
      </w:r>
      <w:r w:rsidR="00FB3859" w:rsidRPr="00813BA5">
        <w:rPr>
          <w:b/>
          <w:bCs/>
          <w:i/>
          <w:iCs/>
          <w:color w:val="auto"/>
          <w:spacing w:val="-4"/>
          <w:sz w:val="28"/>
          <w:szCs w:val="28"/>
        </w:rPr>
        <w:t xml:space="preserve">Nội dung của giải pháp đề nghị công nhận là sáng kiến: </w:t>
      </w:r>
    </w:p>
    <w:p w14:paraId="2CCBB3B3" w14:textId="69F8DB7D" w:rsidR="00FB3859" w:rsidRPr="00813BA5" w:rsidRDefault="00D233BF" w:rsidP="00917D1A">
      <w:pPr>
        <w:pStyle w:val="BodyText"/>
        <w:spacing w:before="120" w:after="120" w:line="264" w:lineRule="auto"/>
        <w:ind w:firstLine="0"/>
        <w:jc w:val="both"/>
        <w:rPr>
          <w:b/>
          <w:bCs/>
          <w:i/>
          <w:iCs/>
          <w:color w:val="auto"/>
          <w:sz w:val="28"/>
          <w:szCs w:val="28"/>
        </w:rPr>
      </w:pPr>
      <w:bookmarkStart w:id="11" w:name="bookmark116"/>
      <w:bookmarkEnd w:id="11"/>
      <w:r w:rsidRPr="00813BA5">
        <w:rPr>
          <w:b/>
          <w:bCs/>
          <w:i/>
          <w:iCs/>
          <w:color w:val="auto"/>
          <w:sz w:val="28"/>
          <w:szCs w:val="28"/>
        </w:rPr>
        <w:tab/>
        <w:t xml:space="preserve">a) </w:t>
      </w:r>
      <w:r w:rsidR="00FB3859" w:rsidRPr="00813BA5">
        <w:rPr>
          <w:b/>
          <w:bCs/>
          <w:i/>
          <w:iCs/>
          <w:color w:val="auto"/>
          <w:sz w:val="28"/>
          <w:szCs w:val="28"/>
        </w:rPr>
        <w:t>Mục đích của giải pháp</w:t>
      </w:r>
    </w:p>
    <w:p w14:paraId="1983A469" w14:textId="5A11ED78" w:rsidR="000F0D3C" w:rsidRPr="00813BA5" w:rsidRDefault="000F0D3C" w:rsidP="00917D1A">
      <w:pPr>
        <w:tabs>
          <w:tab w:val="left" w:pos="284"/>
        </w:tabs>
        <w:jc w:val="both"/>
        <w:rPr>
          <w:sz w:val="28"/>
          <w:szCs w:val="28"/>
        </w:rPr>
      </w:pPr>
      <w:r w:rsidRPr="00813BA5">
        <w:rPr>
          <w:sz w:val="28"/>
          <w:szCs w:val="28"/>
        </w:rPr>
        <w:tab/>
      </w:r>
      <w:r w:rsidRPr="00813BA5">
        <w:rPr>
          <w:sz w:val="28"/>
          <w:szCs w:val="28"/>
        </w:rPr>
        <w:tab/>
        <w:t>Tạo động lực mang lại nhiều lợi ích quan trọng, bao gồm:</w:t>
      </w:r>
    </w:p>
    <w:p w14:paraId="6A470FAE" w14:textId="5C3EB850" w:rsidR="000F0D3C" w:rsidRPr="00813BA5" w:rsidRDefault="000F0D3C" w:rsidP="00917D1A">
      <w:pPr>
        <w:tabs>
          <w:tab w:val="left" w:pos="284"/>
        </w:tabs>
        <w:jc w:val="both"/>
        <w:rPr>
          <w:sz w:val="28"/>
          <w:szCs w:val="28"/>
        </w:rPr>
      </w:pPr>
      <w:r w:rsidRPr="00813BA5">
        <w:rPr>
          <w:sz w:val="28"/>
          <w:szCs w:val="28"/>
        </w:rPr>
        <w:tab/>
      </w:r>
      <w:r w:rsidRPr="00813BA5">
        <w:rPr>
          <w:sz w:val="28"/>
          <w:szCs w:val="28"/>
        </w:rPr>
        <w:tab/>
      </w:r>
      <w:r w:rsidR="008664AE" w:rsidRPr="00813BA5">
        <w:rPr>
          <w:sz w:val="28"/>
          <w:szCs w:val="28"/>
        </w:rPr>
        <w:tab/>
      </w:r>
      <w:r w:rsidR="008664AE" w:rsidRPr="00813BA5">
        <w:rPr>
          <w:sz w:val="28"/>
          <w:szCs w:val="28"/>
          <w:lang w:val="en-US"/>
        </w:rPr>
        <w:t xml:space="preserve">- </w:t>
      </w:r>
      <w:r w:rsidRPr="00813BA5">
        <w:rPr>
          <w:sz w:val="28"/>
          <w:szCs w:val="28"/>
        </w:rPr>
        <w:t>Tăng hiệu suất làm việc: Khi người lao động cảm thấy động viên và hứng khởi, họ có xu hướng làm việc hiệu quả hơn, tập trung hơn và hoàn thành công việc một cách nhanh chóng và chất lượng hơn.</w:t>
      </w:r>
    </w:p>
    <w:p w14:paraId="4331879D" w14:textId="69DCB232" w:rsidR="000F0D3C" w:rsidRPr="00813BA5" w:rsidRDefault="000F0D3C" w:rsidP="00917D1A">
      <w:pPr>
        <w:tabs>
          <w:tab w:val="left" w:pos="284"/>
        </w:tabs>
        <w:jc w:val="both"/>
        <w:rPr>
          <w:sz w:val="28"/>
          <w:szCs w:val="28"/>
        </w:rPr>
      </w:pPr>
      <w:r w:rsidRPr="00813BA5">
        <w:rPr>
          <w:sz w:val="28"/>
          <w:szCs w:val="28"/>
        </w:rPr>
        <w:tab/>
      </w:r>
      <w:r w:rsidRPr="00813BA5">
        <w:rPr>
          <w:sz w:val="28"/>
          <w:szCs w:val="28"/>
        </w:rPr>
        <w:tab/>
      </w:r>
      <w:r w:rsidR="008664AE" w:rsidRPr="00813BA5">
        <w:rPr>
          <w:sz w:val="28"/>
          <w:szCs w:val="28"/>
        </w:rPr>
        <w:tab/>
      </w:r>
      <w:r w:rsidR="008664AE" w:rsidRPr="00813BA5">
        <w:rPr>
          <w:sz w:val="28"/>
          <w:szCs w:val="28"/>
          <w:lang w:val="en-US"/>
        </w:rPr>
        <w:t xml:space="preserve">- </w:t>
      </w:r>
      <w:r w:rsidRPr="00813BA5">
        <w:rPr>
          <w:sz w:val="28"/>
          <w:szCs w:val="28"/>
        </w:rPr>
        <w:t>Giảm căng thẳng và mệt mỏi: Sự hứng khởi và động lực giúp giảm bớt căng thẳng và mệt mỏi, làm cho người lao động cảm thấy thoải mái hơn trong công việc và tăng cường sức khỏe tinh thần.</w:t>
      </w:r>
    </w:p>
    <w:p w14:paraId="5E2C601C" w14:textId="604579BD" w:rsidR="000F0D3C" w:rsidRPr="00813BA5" w:rsidRDefault="000F0D3C" w:rsidP="00917D1A">
      <w:pPr>
        <w:tabs>
          <w:tab w:val="left" w:pos="284"/>
        </w:tabs>
        <w:jc w:val="both"/>
        <w:rPr>
          <w:sz w:val="28"/>
          <w:szCs w:val="28"/>
        </w:rPr>
      </w:pPr>
      <w:r w:rsidRPr="00813BA5">
        <w:rPr>
          <w:sz w:val="28"/>
          <w:szCs w:val="28"/>
        </w:rPr>
        <w:tab/>
      </w:r>
      <w:r w:rsidRPr="00813BA5">
        <w:rPr>
          <w:sz w:val="28"/>
          <w:szCs w:val="28"/>
        </w:rPr>
        <w:tab/>
      </w:r>
      <w:r w:rsidR="008664AE" w:rsidRPr="00813BA5">
        <w:rPr>
          <w:sz w:val="28"/>
          <w:szCs w:val="28"/>
        </w:rPr>
        <w:tab/>
      </w:r>
      <w:r w:rsidR="008664AE" w:rsidRPr="00813BA5">
        <w:rPr>
          <w:sz w:val="28"/>
          <w:szCs w:val="28"/>
          <w:lang w:val="en-US"/>
        </w:rPr>
        <w:t xml:space="preserve">- </w:t>
      </w:r>
      <w:r w:rsidRPr="00813BA5">
        <w:rPr>
          <w:sz w:val="28"/>
          <w:szCs w:val="28"/>
        </w:rPr>
        <w:t>Tăng sự hài lòng và cam kết: Khi được động viên và nhận thấy giá trị của công việc, người lao động có xu hướng cảm thấy hài lòng hơn với công việc của mình và cam kết hơn với tổ chức.</w:t>
      </w:r>
    </w:p>
    <w:p w14:paraId="676FF659" w14:textId="61010C07" w:rsidR="000F0D3C" w:rsidRPr="00813BA5" w:rsidRDefault="000F0D3C" w:rsidP="00917D1A">
      <w:pPr>
        <w:tabs>
          <w:tab w:val="left" w:pos="284"/>
        </w:tabs>
        <w:jc w:val="both"/>
        <w:rPr>
          <w:sz w:val="28"/>
          <w:szCs w:val="28"/>
        </w:rPr>
      </w:pPr>
      <w:r w:rsidRPr="00813BA5">
        <w:rPr>
          <w:sz w:val="28"/>
          <w:szCs w:val="28"/>
        </w:rPr>
        <w:lastRenderedPageBreak/>
        <w:tab/>
      </w:r>
      <w:r w:rsidRPr="00813BA5">
        <w:rPr>
          <w:sz w:val="28"/>
          <w:szCs w:val="28"/>
        </w:rPr>
        <w:tab/>
      </w:r>
      <w:r w:rsidR="008664AE" w:rsidRPr="00813BA5">
        <w:rPr>
          <w:sz w:val="28"/>
          <w:szCs w:val="28"/>
        </w:rPr>
        <w:tab/>
      </w:r>
      <w:r w:rsidR="008664AE" w:rsidRPr="00813BA5">
        <w:rPr>
          <w:sz w:val="28"/>
          <w:szCs w:val="28"/>
          <w:lang w:val="en-US"/>
        </w:rPr>
        <w:t xml:space="preserve">- </w:t>
      </w:r>
      <w:r w:rsidRPr="00813BA5">
        <w:rPr>
          <w:sz w:val="28"/>
          <w:szCs w:val="28"/>
        </w:rPr>
        <w:t>Tăng sáng tạo và đổi mới: Động lực thúc đẩy sự sáng tạo và đổi mới, vì người lao động cảm thấy có tự do và khích lệ để thử nghiệm ý tưởng mới và tiến hành những dự án mạo hiểm.</w:t>
      </w:r>
    </w:p>
    <w:p w14:paraId="5027602D" w14:textId="003743F6" w:rsidR="000F0D3C" w:rsidRPr="00813BA5" w:rsidRDefault="008664AE" w:rsidP="00917D1A">
      <w:pPr>
        <w:pStyle w:val="BodyText"/>
        <w:spacing w:before="120" w:after="120" w:line="264" w:lineRule="auto"/>
        <w:ind w:firstLine="0"/>
        <w:jc w:val="both"/>
        <w:rPr>
          <w:color w:val="auto"/>
          <w:sz w:val="28"/>
          <w:szCs w:val="28"/>
        </w:rPr>
      </w:pPr>
      <w:r w:rsidRPr="00813BA5">
        <w:rPr>
          <w:b/>
          <w:bCs/>
          <w:color w:val="auto"/>
          <w:sz w:val="28"/>
          <w:szCs w:val="28"/>
        </w:rPr>
        <w:tab/>
      </w:r>
      <w:r w:rsidRPr="00813BA5">
        <w:rPr>
          <w:color w:val="auto"/>
          <w:sz w:val="28"/>
          <w:szCs w:val="28"/>
        </w:rPr>
        <w:t>Từ những việc nêu trên khi áp dụng sáng kiến kinh nghiệm Một số giải pháp tạo động lực sẽ giúp nâng cao chất lượng giáo dục trong các nhà trường được áp dụng sáng kiến.</w:t>
      </w:r>
    </w:p>
    <w:p w14:paraId="1DB992E6" w14:textId="603A3C1B" w:rsidR="00FB3859" w:rsidRPr="00813BA5" w:rsidRDefault="00D233BF" w:rsidP="00917D1A">
      <w:pPr>
        <w:pStyle w:val="BodyText"/>
        <w:spacing w:before="120" w:after="120" w:line="264" w:lineRule="auto"/>
        <w:ind w:firstLine="0"/>
        <w:jc w:val="both"/>
        <w:rPr>
          <w:b/>
          <w:bCs/>
          <w:i/>
          <w:iCs/>
          <w:color w:val="auto"/>
          <w:sz w:val="28"/>
          <w:szCs w:val="28"/>
        </w:rPr>
      </w:pPr>
      <w:bookmarkStart w:id="12" w:name="bookmark117"/>
      <w:bookmarkEnd w:id="12"/>
      <w:r w:rsidRPr="00813BA5">
        <w:rPr>
          <w:i/>
          <w:iCs/>
          <w:color w:val="auto"/>
          <w:sz w:val="28"/>
          <w:szCs w:val="28"/>
        </w:rPr>
        <w:tab/>
      </w:r>
      <w:r w:rsidRPr="00813BA5">
        <w:rPr>
          <w:b/>
          <w:bCs/>
          <w:i/>
          <w:iCs/>
          <w:color w:val="auto"/>
          <w:sz w:val="28"/>
          <w:szCs w:val="28"/>
        </w:rPr>
        <w:t xml:space="preserve">b) </w:t>
      </w:r>
      <w:r w:rsidR="00FB3859" w:rsidRPr="00813BA5">
        <w:rPr>
          <w:b/>
          <w:bCs/>
          <w:i/>
          <w:iCs/>
          <w:color w:val="auto"/>
          <w:sz w:val="28"/>
          <w:szCs w:val="28"/>
        </w:rPr>
        <w:t>Tính m</w:t>
      </w:r>
      <w:r w:rsidR="00D8694B" w:rsidRPr="00813BA5">
        <w:rPr>
          <w:b/>
          <w:bCs/>
          <w:i/>
          <w:iCs/>
          <w:color w:val="auto"/>
          <w:sz w:val="28"/>
          <w:szCs w:val="28"/>
        </w:rPr>
        <w:t>ớ</w:t>
      </w:r>
      <w:r w:rsidR="00FB3859" w:rsidRPr="00813BA5">
        <w:rPr>
          <w:b/>
          <w:bCs/>
          <w:i/>
          <w:iCs/>
          <w:color w:val="auto"/>
          <w:sz w:val="28"/>
          <w:szCs w:val="28"/>
        </w:rPr>
        <w:t>i của giải pháp (đ</w:t>
      </w:r>
      <w:r w:rsidR="00451D5D" w:rsidRPr="00813BA5">
        <w:rPr>
          <w:b/>
          <w:bCs/>
          <w:i/>
          <w:iCs/>
          <w:color w:val="auto"/>
          <w:sz w:val="28"/>
          <w:szCs w:val="28"/>
        </w:rPr>
        <w:t>ố</w:t>
      </w:r>
      <w:r w:rsidR="00FB3859" w:rsidRPr="00813BA5">
        <w:rPr>
          <w:b/>
          <w:bCs/>
          <w:i/>
          <w:iCs/>
          <w:color w:val="auto"/>
          <w:sz w:val="28"/>
          <w:szCs w:val="28"/>
        </w:rPr>
        <w:t xml:space="preserve">i với giải pháp mới hoàn toàn) hoặc những điểm khác biệt, tỉnh mới của các giải pháp </w:t>
      </w:r>
      <w:r w:rsidR="002E3504" w:rsidRPr="00813BA5">
        <w:rPr>
          <w:b/>
          <w:bCs/>
          <w:i/>
          <w:iCs/>
          <w:color w:val="auto"/>
          <w:sz w:val="28"/>
          <w:szCs w:val="28"/>
        </w:rPr>
        <w:t>so với các giải pháp đã biết (đố</w:t>
      </w:r>
      <w:r w:rsidR="00FB3859" w:rsidRPr="00813BA5">
        <w:rPr>
          <w:b/>
          <w:bCs/>
          <w:i/>
          <w:iCs/>
          <w:color w:val="auto"/>
          <w:sz w:val="28"/>
          <w:szCs w:val="28"/>
        </w:rPr>
        <w:t>i với</w:t>
      </w:r>
      <w:r w:rsidR="002E3504" w:rsidRPr="00813BA5">
        <w:rPr>
          <w:b/>
          <w:bCs/>
          <w:i/>
          <w:iCs/>
          <w:color w:val="auto"/>
          <w:sz w:val="28"/>
          <w:szCs w:val="28"/>
        </w:rPr>
        <w:t xml:space="preserve"> các giải pháp có sự cải tiến đố</w:t>
      </w:r>
      <w:r w:rsidR="00FB3859" w:rsidRPr="00813BA5">
        <w:rPr>
          <w:b/>
          <w:bCs/>
          <w:i/>
          <w:iCs/>
          <w:color w:val="auto"/>
          <w:sz w:val="28"/>
          <w:szCs w:val="28"/>
        </w:rPr>
        <w:t>i với các giải pháp đã có).</w:t>
      </w:r>
    </w:p>
    <w:p w14:paraId="378B02FF" w14:textId="1EAFECCA" w:rsidR="0058282B" w:rsidRPr="00813BA5" w:rsidRDefault="0058282B" w:rsidP="007D13E8">
      <w:pPr>
        <w:pStyle w:val="BodyText"/>
        <w:spacing w:before="120" w:after="120" w:line="264" w:lineRule="auto"/>
        <w:ind w:firstLine="0"/>
        <w:jc w:val="both"/>
        <w:rPr>
          <w:b/>
          <w:bCs/>
          <w:color w:val="auto"/>
          <w:sz w:val="28"/>
          <w:szCs w:val="28"/>
        </w:rPr>
      </w:pPr>
      <w:r w:rsidRPr="00813BA5">
        <w:rPr>
          <w:b/>
          <w:bCs/>
          <w:i/>
          <w:iCs/>
          <w:color w:val="auto"/>
          <w:sz w:val="28"/>
          <w:szCs w:val="28"/>
        </w:rPr>
        <w:tab/>
      </w:r>
      <w:r w:rsidR="006F6F59" w:rsidRPr="00813BA5">
        <w:rPr>
          <w:b/>
          <w:bCs/>
          <w:color w:val="auto"/>
          <w:sz w:val="28"/>
          <w:szCs w:val="28"/>
        </w:rPr>
        <w:t xml:space="preserve">Giải pháp </w:t>
      </w:r>
      <w:r w:rsidRPr="00813BA5">
        <w:rPr>
          <w:b/>
          <w:bCs/>
          <w:color w:val="auto"/>
          <w:sz w:val="28"/>
          <w:szCs w:val="28"/>
        </w:rPr>
        <w:t xml:space="preserve">1. </w:t>
      </w:r>
      <w:r w:rsidR="006F6F59" w:rsidRPr="00813BA5">
        <w:rPr>
          <w:b/>
          <w:bCs/>
          <w:color w:val="auto"/>
          <w:sz w:val="28"/>
          <w:szCs w:val="28"/>
        </w:rPr>
        <w:t>Phân công công việc hợp lý</w:t>
      </w:r>
    </w:p>
    <w:p w14:paraId="3EFE2D81" w14:textId="77777777" w:rsidR="00A93044" w:rsidRPr="00813BA5" w:rsidRDefault="006F6F59" w:rsidP="007D13E8">
      <w:pPr>
        <w:pStyle w:val="BodyText"/>
        <w:spacing w:before="120" w:after="120" w:line="264" w:lineRule="auto"/>
        <w:ind w:firstLine="0"/>
        <w:jc w:val="both"/>
        <w:rPr>
          <w:color w:val="auto"/>
          <w:sz w:val="28"/>
          <w:szCs w:val="28"/>
        </w:rPr>
      </w:pPr>
      <w:r w:rsidRPr="00813BA5">
        <w:rPr>
          <w:color w:val="auto"/>
          <w:sz w:val="28"/>
          <w:szCs w:val="28"/>
        </w:rPr>
        <w:tab/>
        <w:t xml:space="preserve">Phân công công việc là một phần quan trọng trong quản lý nhóm hoặc tập thể. Khi phân công nhiệm vụ cho từng thành viên một cách hợp lý, công việc sẽ đạt hiệu quả tốt hơn. Thấy được điều này, từ kinh nghiệm </w:t>
      </w:r>
      <w:r w:rsidR="00A93044" w:rsidRPr="00813BA5">
        <w:rPr>
          <w:color w:val="auto"/>
          <w:sz w:val="28"/>
          <w:szCs w:val="28"/>
        </w:rPr>
        <w:t>cá nhân</w:t>
      </w:r>
      <w:r w:rsidRPr="00813BA5">
        <w:rPr>
          <w:color w:val="auto"/>
          <w:sz w:val="28"/>
          <w:szCs w:val="28"/>
        </w:rPr>
        <w:t xml:space="preserve"> nên ngay từ đầu năm học </w:t>
      </w:r>
      <w:r w:rsidR="00A93044" w:rsidRPr="00813BA5">
        <w:rPr>
          <w:color w:val="auto"/>
          <w:sz w:val="28"/>
          <w:szCs w:val="28"/>
        </w:rPr>
        <w:t>bản thân đã nắm bắt tâm tư nguyện vọng của từng đồng chí giáo viên để từ đó phân công giáo viên, phân công công việc cho hợp lý</w:t>
      </w:r>
    </w:p>
    <w:p w14:paraId="4E6900B6" w14:textId="259C8865" w:rsidR="00DF662E" w:rsidRPr="00813BA5" w:rsidRDefault="00DF662E" w:rsidP="007D13E8">
      <w:pPr>
        <w:pStyle w:val="BodyText"/>
        <w:spacing w:before="120" w:after="120" w:line="264" w:lineRule="auto"/>
        <w:ind w:firstLine="0"/>
        <w:jc w:val="both"/>
        <w:rPr>
          <w:color w:val="auto"/>
          <w:sz w:val="28"/>
          <w:szCs w:val="28"/>
        </w:rPr>
      </w:pPr>
      <w:r w:rsidRPr="00813BA5">
        <w:rPr>
          <w:color w:val="auto"/>
          <w:sz w:val="28"/>
          <w:szCs w:val="28"/>
        </w:rPr>
        <w:tab/>
        <w:t>Khi phân công công việc hợp lý giúp mang lại các lợi ích:</w:t>
      </w:r>
    </w:p>
    <w:p w14:paraId="778AE270" w14:textId="77777777" w:rsidR="00DF662E" w:rsidRPr="00813BA5" w:rsidRDefault="00DF662E" w:rsidP="00DF662E">
      <w:pPr>
        <w:pStyle w:val="BodyText"/>
        <w:numPr>
          <w:ilvl w:val="0"/>
          <w:numId w:val="41"/>
        </w:numPr>
        <w:tabs>
          <w:tab w:val="left" w:pos="993"/>
        </w:tabs>
        <w:spacing w:before="120" w:after="120" w:line="264" w:lineRule="auto"/>
        <w:ind w:left="0" w:firstLine="709"/>
        <w:jc w:val="both"/>
        <w:rPr>
          <w:color w:val="auto"/>
          <w:sz w:val="28"/>
          <w:szCs w:val="28"/>
        </w:rPr>
      </w:pPr>
      <w:r w:rsidRPr="00813BA5">
        <w:rPr>
          <w:color w:val="auto"/>
          <w:sz w:val="28"/>
          <w:szCs w:val="28"/>
        </w:rPr>
        <w:t>Tận dụng năng lực của từng thành viên: Phân công công việc phù hợp với khả năng của mỗi người giúp tối ưu hóa sự hiệu quả.</w:t>
      </w:r>
    </w:p>
    <w:p w14:paraId="5BA1D432" w14:textId="77777777" w:rsidR="00DF662E" w:rsidRPr="00813BA5" w:rsidRDefault="00DF662E" w:rsidP="00DF662E">
      <w:pPr>
        <w:pStyle w:val="BodyText"/>
        <w:numPr>
          <w:ilvl w:val="0"/>
          <w:numId w:val="41"/>
        </w:numPr>
        <w:tabs>
          <w:tab w:val="left" w:pos="993"/>
        </w:tabs>
        <w:spacing w:before="120" w:after="120" w:line="264" w:lineRule="auto"/>
        <w:ind w:left="0" w:firstLine="709"/>
        <w:jc w:val="both"/>
        <w:rPr>
          <w:color w:val="auto"/>
          <w:sz w:val="28"/>
          <w:szCs w:val="28"/>
        </w:rPr>
      </w:pPr>
      <w:r w:rsidRPr="00813BA5">
        <w:rPr>
          <w:color w:val="auto"/>
          <w:sz w:val="28"/>
          <w:szCs w:val="28"/>
        </w:rPr>
        <w:t>Giảm áp lực công việc: Đối với người giao việc, phân chia công việc giúp họ duy trì sự cân bằng giữa các thành viên và giảm áp lực công việc.</w:t>
      </w:r>
    </w:p>
    <w:p w14:paraId="27EC3628" w14:textId="6D18632E" w:rsidR="00DF662E" w:rsidRPr="00813BA5" w:rsidRDefault="00DF662E" w:rsidP="00DF662E">
      <w:pPr>
        <w:pStyle w:val="BodyText"/>
        <w:numPr>
          <w:ilvl w:val="0"/>
          <w:numId w:val="41"/>
        </w:numPr>
        <w:tabs>
          <w:tab w:val="left" w:pos="993"/>
        </w:tabs>
        <w:spacing w:before="120" w:after="120" w:line="264" w:lineRule="auto"/>
        <w:ind w:left="0" w:firstLine="709"/>
        <w:jc w:val="both"/>
        <w:rPr>
          <w:color w:val="auto"/>
          <w:sz w:val="28"/>
          <w:szCs w:val="28"/>
        </w:rPr>
      </w:pPr>
      <w:r w:rsidRPr="00813BA5">
        <w:rPr>
          <w:color w:val="auto"/>
          <w:sz w:val="28"/>
          <w:szCs w:val="28"/>
        </w:rPr>
        <w:t>Hình thành lòng tin và tạo ảnh hưởng tích cực: Phân công công việc đúng cách giúp xây dựng lòng tin và tạo ảnh hưởng tích cực đối với cả người giao việc và người được phân công</w:t>
      </w:r>
    </w:p>
    <w:p w14:paraId="225D4FE0" w14:textId="77777777" w:rsidR="00A93044" w:rsidRPr="00813BA5" w:rsidRDefault="00A93044" w:rsidP="007D13E8">
      <w:pPr>
        <w:pStyle w:val="BodyText"/>
        <w:spacing w:before="120" w:after="120" w:line="264" w:lineRule="auto"/>
        <w:ind w:firstLine="0"/>
        <w:jc w:val="both"/>
        <w:rPr>
          <w:color w:val="auto"/>
          <w:sz w:val="28"/>
          <w:szCs w:val="28"/>
        </w:rPr>
      </w:pPr>
      <w:r w:rsidRPr="00813BA5">
        <w:rPr>
          <w:color w:val="auto"/>
          <w:sz w:val="28"/>
          <w:szCs w:val="28"/>
        </w:rPr>
        <w:tab/>
        <w:t>Từ kinh nghiêm bản thân cho thấy khi phân công công việc cần chú ý các nguyên tắc sau:</w:t>
      </w:r>
    </w:p>
    <w:p w14:paraId="0161C6B0" w14:textId="0D736F3B" w:rsidR="00A93044" w:rsidRPr="00813BA5" w:rsidRDefault="00A93044" w:rsidP="00A93044">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Đúng người, đúng năng lực, đúng thời điểm: Đảm bảo phân công công việc cho từng thành viên dựa trên khả năng và kỹ năng của họ. Điều này giúp tối ưu hóa hiệu suất làm việc.</w:t>
      </w:r>
    </w:p>
    <w:p w14:paraId="1F0FEE02" w14:textId="77777777" w:rsidR="00A93044" w:rsidRPr="00813BA5" w:rsidRDefault="00A93044" w:rsidP="00A93044">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Tính minh bạch và rõ ràng: Thành viên trong nhóm cần biết rõ nhiệm vụ của mình và cách đánh giá tiến độ công việc.</w:t>
      </w:r>
    </w:p>
    <w:p w14:paraId="239F3DA7" w14:textId="77777777" w:rsidR="00A93044" w:rsidRPr="00813BA5" w:rsidRDefault="00A93044" w:rsidP="00A93044">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Công bằng và hợp lý: Luôn đề cao sự công bằng và đảm bảo phân công công việc không gây áp lực không cần thiết cho bất kỳ ai.</w:t>
      </w:r>
    </w:p>
    <w:p w14:paraId="4B7B61C6" w14:textId="786060CD" w:rsidR="00DF662E" w:rsidRPr="00813BA5" w:rsidRDefault="00A93044" w:rsidP="00DF662E">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Theo dõi tiến độ công việc: Điều này giúp đảm bảo công việc được hoàn thành đúng hạn.</w:t>
      </w:r>
      <w:r w:rsidR="006F6F59" w:rsidRPr="00813BA5">
        <w:rPr>
          <w:color w:val="auto"/>
          <w:sz w:val="28"/>
          <w:szCs w:val="28"/>
        </w:rPr>
        <w:t xml:space="preserve"> </w:t>
      </w:r>
    </w:p>
    <w:p w14:paraId="3EF2D87A" w14:textId="03CA80C2" w:rsidR="00DF662E" w:rsidRPr="00813BA5" w:rsidRDefault="00DF662E" w:rsidP="00DF662E">
      <w:pPr>
        <w:pStyle w:val="BodyText"/>
        <w:spacing w:before="120" w:after="120" w:line="264" w:lineRule="auto"/>
        <w:ind w:firstLine="0"/>
        <w:jc w:val="both"/>
        <w:rPr>
          <w:b/>
          <w:bCs/>
          <w:color w:val="auto"/>
          <w:sz w:val="28"/>
          <w:szCs w:val="28"/>
        </w:rPr>
      </w:pPr>
      <w:r w:rsidRPr="00813BA5">
        <w:rPr>
          <w:b/>
          <w:bCs/>
          <w:color w:val="auto"/>
          <w:sz w:val="28"/>
          <w:szCs w:val="28"/>
        </w:rPr>
        <w:tab/>
        <w:t xml:space="preserve">Giải pháp 2. </w:t>
      </w:r>
      <w:r w:rsidR="00056F34" w:rsidRPr="00813BA5">
        <w:rPr>
          <w:b/>
          <w:bCs/>
          <w:color w:val="auto"/>
          <w:sz w:val="28"/>
          <w:szCs w:val="28"/>
        </w:rPr>
        <w:t>Ghi nhận kịp thời thành quả của các viên chức</w:t>
      </w:r>
    </w:p>
    <w:p w14:paraId="0B182F64" w14:textId="13EFDAF3" w:rsidR="00DF662E" w:rsidRPr="00813BA5" w:rsidRDefault="002E3504" w:rsidP="007D13E8">
      <w:pPr>
        <w:pStyle w:val="BodyText"/>
        <w:spacing w:before="120" w:after="120" w:line="264" w:lineRule="auto"/>
        <w:ind w:firstLine="0"/>
        <w:jc w:val="both"/>
        <w:rPr>
          <w:color w:val="auto"/>
          <w:sz w:val="28"/>
          <w:szCs w:val="28"/>
        </w:rPr>
      </w:pPr>
      <w:bookmarkStart w:id="13" w:name="bookmark118"/>
      <w:bookmarkEnd w:id="13"/>
      <w:r w:rsidRPr="00813BA5">
        <w:rPr>
          <w:color w:val="auto"/>
          <w:sz w:val="28"/>
          <w:szCs w:val="28"/>
        </w:rPr>
        <w:lastRenderedPageBreak/>
        <w:tab/>
      </w:r>
      <w:r w:rsidR="00056F34" w:rsidRPr="00813BA5">
        <w:rPr>
          <w:color w:val="auto"/>
          <w:sz w:val="28"/>
          <w:szCs w:val="28"/>
        </w:rPr>
        <w:t>Việc ghi nhận kịp thời thành quả của các viên chức là một phần quan trọng trong quản lý và đánh giá hiệu suất. Vi</w:t>
      </w:r>
      <w:r w:rsidR="00301591" w:rsidRPr="00813BA5">
        <w:rPr>
          <w:color w:val="auto"/>
          <w:sz w:val="28"/>
          <w:szCs w:val="28"/>
        </w:rPr>
        <w:t>ệ</w:t>
      </w:r>
      <w:r w:rsidR="00056F34" w:rsidRPr="00813BA5">
        <w:rPr>
          <w:color w:val="auto"/>
          <w:sz w:val="28"/>
          <w:szCs w:val="28"/>
        </w:rPr>
        <w:t>c ghi nhận thành quả kịp thời giúp:</w:t>
      </w:r>
    </w:p>
    <w:p w14:paraId="6B2EEA18" w14:textId="40FFF4D1" w:rsidR="00056F34" w:rsidRPr="00813BA5" w:rsidRDefault="00056F34" w:rsidP="00056F34">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Khích lệ và động viên: Việc ghi nhận thành quả giúp khích lệ và động viên viên chức tiếp tục đóng góp.</w:t>
      </w:r>
    </w:p>
    <w:p w14:paraId="01D78665" w14:textId="365FBC0F" w:rsidR="00056F34" w:rsidRPr="00813BA5" w:rsidRDefault="00056F34" w:rsidP="00056F34">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Xây dựng lòng tin và tạo động lực: Thành quả được ghi nhận giúp xây dựng lòng tin và tạo động lực cho toàn đội ngũ.</w:t>
      </w:r>
    </w:p>
    <w:p w14:paraId="27DB25D6" w14:textId="11BE65E4" w:rsidR="00056F34" w:rsidRPr="00813BA5" w:rsidRDefault="00056F34" w:rsidP="00056F34">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Định hướng phát triển: Ghi nhận thành quả giúp xác định những mảng cần cải thiện và phát triển.</w:t>
      </w:r>
    </w:p>
    <w:p w14:paraId="3206A8F5" w14:textId="4C52181F" w:rsidR="00DF662E" w:rsidRPr="00813BA5" w:rsidRDefault="00056F34" w:rsidP="007D13E8">
      <w:pPr>
        <w:pStyle w:val="BodyText"/>
        <w:spacing w:before="120" w:after="120" w:line="264" w:lineRule="auto"/>
        <w:ind w:firstLine="0"/>
        <w:jc w:val="both"/>
        <w:rPr>
          <w:color w:val="auto"/>
          <w:sz w:val="28"/>
          <w:szCs w:val="28"/>
        </w:rPr>
      </w:pPr>
      <w:r w:rsidRPr="00813BA5">
        <w:rPr>
          <w:color w:val="auto"/>
          <w:sz w:val="28"/>
          <w:szCs w:val="28"/>
        </w:rPr>
        <w:tab/>
      </w:r>
      <w:r w:rsidR="003206FE" w:rsidRPr="00813BA5">
        <w:rPr>
          <w:color w:val="auto"/>
          <w:sz w:val="28"/>
          <w:szCs w:val="28"/>
        </w:rPr>
        <w:t>Việc ghi nhận thành quả của viên chức được thể hiện cụ thể qua việc động viên khích lệ trực tiếp, khen trên nhóm của trường, khen thưởng trực tiếp trên các buổi họp Hội đồng, họp chi bộ nhà trường. Bên cạnh đó còn có thể khen trong các buổi họp chuyên môn, họp tổ chuyên môn</w:t>
      </w:r>
    </w:p>
    <w:p w14:paraId="7B193F1A" w14:textId="36557A63" w:rsidR="003206FE" w:rsidRPr="00813BA5" w:rsidRDefault="003206FE" w:rsidP="007D13E8">
      <w:pPr>
        <w:pStyle w:val="BodyText"/>
        <w:spacing w:before="120" w:after="120" w:line="264" w:lineRule="auto"/>
        <w:ind w:firstLine="0"/>
        <w:jc w:val="both"/>
        <w:rPr>
          <w:color w:val="auto"/>
          <w:sz w:val="28"/>
          <w:szCs w:val="28"/>
        </w:rPr>
      </w:pPr>
      <w:r w:rsidRPr="00813BA5">
        <w:rPr>
          <w:color w:val="auto"/>
          <w:sz w:val="28"/>
          <w:szCs w:val="28"/>
        </w:rPr>
        <w:tab/>
        <w:t>Việc ghi nhận thành quả cần hết sức chú ý các điều sau:</w:t>
      </w:r>
    </w:p>
    <w:p w14:paraId="21BA56B2" w14:textId="5CBFEE6A" w:rsidR="00C66669" w:rsidRPr="00813BA5" w:rsidRDefault="00C66669" w:rsidP="00C66669">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Liên tục và cụ thể: Ghi nhận thành quả một cách liên tục và cụ thể. Điều này giúp xác định rõ ràng những đóng góp của từng viên chức.</w:t>
      </w:r>
    </w:p>
    <w:p w14:paraId="049CC123" w14:textId="4A2A3139" w:rsidR="00C66669" w:rsidRPr="00813BA5" w:rsidRDefault="00C66669" w:rsidP="00C66669">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Tích hợp vào quy trình làm việc: Đảm bảo việc ghi nhận thành quả được tích hợp vào quy trình làm việc hàng ngày. Điều này giúp đánh giá hiệu suất một cách chính xác hơn.</w:t>
      </w:r>
    </w:p>
    <w:p w14:paraId="572732C1" w14:textId="4FAF33F1" w:rsidR="003206FE" w:rsidRPr="00813BA5" w:rsidRDefault="00C66669" w:rsidP="00C66669">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Công bằng và khách quan: Ghi nhận thành quả dựa trên kết quả đạt được, không bị ảnh hưởng bởi quan điểm cá nhân.</w:t>
      </w:r>
    </w:p>
    <w:p w14:paraId="7B17F14D" w14:textId="0200BB8B" w:rsidR="00C66669" w:rsidRPr="00813BA5" w:rsidRDefault="00C66669" w:rsidP="00C66669">
      <w:pPr>
        <w:pStyle w:val="BodyText"/>
        <w:spacing w:before="120" w:after="120" w:line="264" w:lineRule="auto"/>
        <w:ind w:firstLine="0"/>
        <w:jc w:val="both"/>
        <w:rPr>
          <w:b/>
          <w:bCs/>
          <w:color w:val="auto"/>
          <w:sz w:val="28"/>
          <w:szCs w:val="28"/>
        </w:rPr>
      </w:pPr>
      <w:r w:rsidRPr="00813BA5">
        <w:rPr>
          <w:color w:val="auto"/>
          <w:sz w:val="28"/>
          <w:szCs w:val="28"/>
        </w:rPr>
        <w:tab/>
      </w:r>
      <w:r w:rsidRPr="00813BA5">
        <w:rPr>
          <w:b/>
          <w:bCs/>
          <w:color w:val="auto"/>
          <w:sz w:val="28"/>
          <w:szCs w:val="28"/>
        </w:rPr>
        <w:t>Giải pháp 3. Bồi dưỡng chuyên môn</w:t>
      </w:r>
    </w:p>
    <w:p w14:paraId="0FFB17EE" w14:textId="2DBE82F4" w:rsidR="00C66669" w:rsidRPr="00813BA5" w:rsidRDefault="00C66669" w:rsidP="00C66669">
      <w:pPr>
        <w:pStyle w:val="BodyText"/>
        <w:spacing w:before="120" w:after="120" w:line="264" w:lineRule="auto"/>
        <w:ind w:firstLine="0"/>
        <w:jc w:val="both"/>
        <w:rPr>
          <w:color w:val="auto"/>
          <w:sz w:val="28"/>
          <w:szCs w:val="28"/>
        </w:rPr>
      </w:pPr>
      <w:r w:rsidRPr="00813BA5">
        <w:rPr>
          <w:b/>
          <w:bCs/>
          <w:color w:val="auto"/>
          <w:sz w:val="28"/>
          <w:szCs w:val="28"/>
        </w:rPr>
        <w:tab/>
      </w:r>
      <w:r w:rsidR="00550C1E" w:rsidRPr="00813BA5">
        <w:rPr>
          <w:color w:val="auto"/>
          <w:sz w:val="28"/>
          <w:szCs w:val="28"/>
        </w:rPr>
        <w:t>Kỹ năng chuyên môn là một phần quan trọng trong sự phát triển cá nhân và hiệu suất làm việc của mỗi người. Nếu không nắm vững chuyên môn sẽ khó có thể giải quyết các công việc được phân công, từ đó làm cho viên chức tự ti trong công việc. Trong một trường học</w:t>
      </w:r>
      <w:r w:rsidR="00D81056" w:rsidRPr="00813BA5">
        <w:rPr>
          <w:color w:val="auto"/>
          <w:sz w:val="28"/>
          <w:szCs w:val="28"/>
        </w:rPr>
        <w:t xml:space="preserve">, bao giờ cũng xãy ra trường hợp trình độ chuyên môn không đồng đều giữa các viên chức. </w:t>
      </w:r>
      <w:r w:rsidR="001541DA" w:rsidRPr="00813BA5">
        <w:rPr>
          <w:color w:val="auto"/>
          <w:sz w:val="28"/>
          <w:szCs w:val="28"/>
        </w:rPr>
        <w:t xml:space="preserve">việc bồi dưỡng chuyên môn </w:t>
      </w:r>
      <w:r w:rsidR="001541DA" w:rsidRPr="00813BA5">
        <w:rPr>
          <w:sz w:val="28"/>
          <w:szCs w:val="28"/>
        </w:rPr>
        <w:t xml:space="preserve">giúp giáo viên cảm thấy tự tin và đầy đủ động lực để thực hiện công việc. Việc học hỏi và phát triển không chỉ giúp giáo viên cải thiện khả năng dạy học mà còn giữ cho họ luôn hứng thú và đam mê. </w:t>
      </w:r>
      <w:r w:rsidR="00D81056" w:rsidRPr="00813BA5">
        <w:rPr>
          <w:color w:val="auto"/>
          <w:sz w:val="28"/>
          <w:szCs w:val="28"/>
        </w:rPr>
        <w:t>Vì thế việc bồi dưỡng chuyên môn là hết sức cần thiết.</w:t>
      </w:r>
    </w:p>
    <w:p w14:paraId="6EF7DD9E" w14:textId="0ECAC816" w:rsidR="00D81056" w:rsidRPr="00813BA5" w:rsidRDefault="00D81056" w:rsidP="00C66669">
      <w:pPr>
        <w:pStyle w:val="BodyText"/>
        <w:spacing w:before="120" w:after="120" w:line="264" w:lineRule="auto"/>
        <w:ind w:firstLine="0"/>
        <w:jc w:val="both"/>
        <w:rPr>
          <w:color w:val="auto"/>
          <w:sz w:val="28"/>
          <w:szCs w:val="28"/>
        </w:rPr>
      </w:pPr>
      <w:r w:rsidRPr="00813BA5">
        <w:rPr>
          <w:color w:val="auto"/>
          <w:sz w:val="28"/>
          <w:szCs w:val="28"/>
        </w:rPr>
        <w:tab/>
        <w:t>Hình thức bồi dưỡng: Việc bồi dưỡng chuyên môn hiệu quả nhất là khơi dậy năng lực tự học của mỗi người từ đó giúp học tiếp cận và học tập để phát triển bản thân một cách nhanh nhất vì hơn ai hết chính bản thân họ còn thiếu sót những nội dung nào và họ sẽ tự học và bổ sung. Bên cạnh đó ngay từ đầu năm học bản thân đã chỉ đạo tổ chuyên môn, bộ ph</w:t>
      </w:r>
      <w:r w:rsidR="00917D1A">
        <w:rPr>
          <w:color w:val="auto"/>
          <w:sz w:val="28"/>
          <w:szCs w:val="28"/>
        </w:rPr>
        <w:t>ậ</w:t>
      </w:r>
      <w:r w:rsidRPr="00813BA5">
        <w:rPr>
          <w:color w:val="auto"/>
          <w:sz w:val="28"/>
          <w:szCs w:val="28"/>
        </w:rPr>
        <w:t xml:space="preserve">n chuyên môn của nhà trường xây dựng kế </w:t>
      </w:r>
      <w:r w:rsidR="00F01CE6" w:rsidRPr="00813BA5">
        <w:rPr>
          <w:color w:val="auto"/>
          <w:sz w:val="28"/>
          <w:szCs w:val="28"/>
        </w:rPr>
        <w:t>hoạch</w:t>
      </w:r>
      <w:r w:rsidRPr="00813BA5">
        <w:rPr>
          <w:color w:val="auto"/>
          <w:sz w:val="28"/>
          <w:szCs w:val="28"/>
        </w:rPr>
        <w:t xml:space="preserve"> sinh hoạt chuyên môn theo hướng nghiên cứu bài học, đặc biệt chú ý triển khai các chuyên đề nâng cao trình độ chuyên môn cho giáo viên trong nhà trường</w:t>
      </w:r>
      <w:r w:rsidR="00D876B1" w:rsidRPr="00813BA5">
        <w:rPr>
          <w:color w:val="auto"/>
          <w:sz w:val="28"/>
          <w:szCs w:val="28"/>
        </w:rPr>
        <w:t xml:space="preserve">. </w:t>
      </w:r>
    </w:p>
    <w:p w14:paraId="39B16568" w14:textId="5E87DC45" w:rsidR="00C66669" w:rsidRPr="00813BA5" w:rsidRDefault="00D876B1" w:rsidP="00C66669">
      <w:pPr>
        <w:pStyle w:val="BodyText"/>
        <w:spacing w:before="120" w:after="120" w:line="264" w:lineRule="auto"/>
        <w:ind w:firstLine="0"/>
        <w:jc w:val="both"/>
        <w:rPr>
          <w:b/>
          <w:bCs/>
          <w:color w:val="auto"/>
          <w:sz w:val="28"/>
          <w:szCs w:val="28"/>
        </w:rPr>
      </w:pPr>
      <w:r w:rsidRPr="00813BA5">
        <w:rPr>
          <w:color w:val="auto"/>
          <w:sz w:val="28"/>
          <w:szCs w:val="28"/>
        </w:rPr>
        <w:lastRenderedPageBreak/>
        <w:tab/>
      </w:r>
      <w:r w:rsidRPr="00813BA5">
        <w:rPr>
          <w:b/>
          <w:bCs/>
          <w:color w:val="auto"/>
          <w:sz w:val="28"/>
          <w:szCs w:val="28"/>
        </w:rPr>
        <w:t>Giải pháp 4. Tư vấn hỗ trợ kịp thời</w:t>
      </w:r>
    </w:p>
    <w:p w14:paraId="0CA8605C" w14:textId="3088FECC" w:rsidR="006C5E83" w:rsidRPr="00813BA5" w:rsidRDefault="006C5E83" w:rsidP="006C5E83">
      <w:pPr>
        <w:pStyle w:val="BodyText"/>
        <w:spacing w:before="120" w:after="120" w:line="264" w:lineRule="auto"/>
        <w:jc w:val="both"/>
        <w:rPr>
          <w:color w:val="auto"/>
          <w:sz w:val="28"/>
          <w:szCs w:val="28"/>
        </w:rPr>
      </w:pPr>
      <w:r w:rsidRPr="00813BA5">
        <w:rPr>
          <w:color w:val="auto"/>
          <w:sz w:val="28"/>
          <w:szCs w:val="28"/>
        </w:rPr>
        <w:t>Tư vấn hỗ trợ kịp thời cho viên chức mang lại nhiều lợi ích quan trọng:</w:t>
      </w:r>
    </w:p>
    <w:p w14:paraId="2DF4B303" w14:textId="10040469" w:rsidR="006C5E83" w:rsidRPr="00813BA5" w:rsidRDefault="006C5E83" w:rsidP="006C5E83">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Giảm áp lực làm việc ở cường độ cao: Tư vấn giúp viên chức giải quyết khó khăn, vướng mắc trong công việc. Khi có sự hỗ trợ, áp lực làm việc giảm đi, giúp viên chức tập trung vào nhiệm vụ.</w:t>
      </w:r>
    </w:p>
    <w:p w14:paraId="4CF1496A" w14:textId="393FADCC" w:rsidR="006C5E83" w:rsidRPr="00813BA5" w:rsidRDefault="006C5E83" w:rsidP="006C5E83">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Hoàn thành công việc nhanh chóng: Tư vấn giúp viên chức hiểu rõ hơn về công việc và cách thực hiện. Khi có hướng dẫn kịp thời, công việc được hoàn thành hiệu quả hơn.</w:t>
      </w:r>
    </w:p>
    <w:p w14:paraId="7DAB3724" w14:textId="0E06E2BB" w:rsidR="006C5E83" w:rsidRPr="00813BA5" w:rsidRDefault="006C5E83" w:rsidP="006C5E83">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Tạo cơ hội phát triển và gắn kết: Tư vấn giúp viên chức nắm bắt tâm tư, nguyện vọng và cơ hội phát triển. Gắn kết với đồng nghiệp và tổ chức giúp tạo môi trường làm việc tích cực.</w:t>
      </w:r>
    </w:p>
    <w:p w14:paraId="48990A4B" w14:textId="06B0F741" w:rsidR="00C66669" w:rsidRPr="00813BA5" w:rsidRDefault="006C5E83" w:rsidP="006C5E83">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Tăng chuyên nghiệp trong quản lý điều hành: Viên chức được hỗ trợ kịp thời để nắm bắt tâm tư, nguyện vọng của đồng nghiệp. Tạo lòng tin và sự ủng hộ giữa các thành viên trong tổ chức</w:t>
      </w:r>
    </w:p>
    <w:p w14:paraId="29B5968E" w14:textId="2C869D25" w:rsidR="006C5E83" w:rsidRPr="00813BA5" w:rsidRDefault="006C5E83" w:rsidP="00C66669">
      <w:pPr>
        <w:pStyle w:val="BodyText"/>
        <w:spacing w:before="120" w:after="120" w:line="264" w:lineRule="auto"/>
        <w:ind w:firstLine="0"/>
        <w:jc w:val="both"/>
        <w:rPr>
          <w:color w:val="auto"/>
          <w:sz w:val="28"/>
          <w:szCs w:val="28"/>
        </w:rPr>
      </w:pPr>
      <w:r w:rsidRPr="00813BA5">
        <w:rPr>
          <w:color w:val="auto"/>
          <w:sz w:val="28"/>
          <w:szCs w:val="28"/>
        </w:rPr>
        <w:tab/>
        <w:t>Chính vì những điều này bản thân là Cán bộ quản lý phải thường xuyên quan tâm đến đồng nghiệp, thường xuyên tư vấn hỗ trợ viên chức trong việc thực hiện chức trách nhiệm vụ được giao</w:t>
      </w:r>
      <w:r w:rsidR="00CE2EC5" w:rsidRPr="00813BA5">
        <w:rPr>
          <w:color w:val="auto"/>
          <w:sz w:val="28"/>
          <w:szCs w:val="28"/>
        </w:rPr>
        <w:t>, cần hết sứ tránh trường hợp giáo việc cho viên chức xong mà không quan tâm thăm hỏi tiến độ làm việc, quan tâm đến khó khăn trong việc thực hiện công việc được giao,… từ đó kịp thời tư vấn, hỗ trợ để viên chức thấy được sự quan tâm của lãnh đạo, và sớm hoàn thành nhiệm vụ được giao. Và khi họ hoàn thành nhiệm vụ được giao từ đó góp phần tạo động lực để nhận nhiệm vụ tiếp theo.</w:t>
      </w:r>
    </w:p>
    <w:p w14:paraId="3FA316D0" w14:textId="163AB363" w:rsidR="006C5E83" w:rsidRPr="00813BA5" w:rsidRDefault="00CE2EC5" w:rsidP="00C66669">
      <w:pPr>
        <w:pStyle w:val="BodyText"/>
        <w:spacing w:before="120" w:after="120" w:line="264" w:lineRule="auto"/>
        <w:ind w:firstLine="0"/>
        <w:jc w:val="both"/>
        <w:rPr>
          <w:color w:val="auto"/>
          <w:sz w:val="28"/>
          <w:szCs w:val="28"/>
        </w:rPr>
      </w:pPr>
      <w:r w:rsidRPr="00813BA5">
        <w:rPr>
          <w:color w:val="auto"/>
          <w:sz w:val="28"/>
          <w:szCs w:val="28"/>
        </w:rPr>
        <w:tab/>
      </w:r>
      <w:r w:rsidR="008E6426" w:rsidRPr="00813BA5">
        <w:rPr>
          <w:color w:val="auto"/>
          <w:sz w:val="28"/>
          <w:szCs w:val="28"/>
        </w:rPr>
        <w:t>Bên cạnh đó cũng hết sức tránh trường hợp tư vấn, h</w:t>
      </w:r>
      <w:r w:rsidR="00917D1A">
        <w:rPr>
          <w:color w:val="auto"/>
          <w:sz w:val="28"/>
          <w:szCs w:val="28"/>
        </w:rPr>
        <w:t>ỗ</w:t>
      </w:r>
      <w:r w:rsidR="008E6426" w:rsidRPr="00813BA5">
        <w:rPr>
          <w:color w:val="auto"/>
          <w:sz w:val="28"/>
          <w:szCs w:val="28"/>
        </w:rPr>
        <w:t xml:space="preserve"> trợ quá mức dễ dẫn đến sự trông chờ, ỷ lại làm mất đi sự sáng tạo trong giải quyết công việc.</w:t>
      </w:r>
    </w:p>
    <w:p w14:paraId="4D7B1D0F" w14:textId="044BF6D0" w:rsidR="006C5E83" w:rsidRPr="00813BA5" w:rsidRDefault="009E7AE8" w:rsidP="00C66669">
      <w:pPr>
        <w:pStyle w:val="BodyText"/>
        <w:spacing w:before="120" w:after="120" w:line="264" w:lineRule="auto"/>
        <w:ind w:firstLine="0"/>
        <w:jc w:val="both"/>
        <w:rPr>
          <w:b/>
          <w:bCs/>
          <w:color w:val="auto"/>
          <w:sz w:val="28"/>
          <w:szCs w:val="28"/>
        </w:rPr>
      </w:pPr>
      <w:r w:rsidRPr="00813BA5">
        <w:rPr>
          <w:color w:val="auto"/>
          <w:sz w:val="28"/>
          <w:szCs w:val="28"/>
        </w:rPr>
        <w:tab/>
      </w:r>
      <w:r w:rsidRPr="00813BA5">
        <w:rPr>
          <w:b/>
          <w:bCs/>
          <w:color w:val="auto"/>
          <w:sz w:val="28"/>
          <w:szCs w:val="28"/>
        </w:rPr>
        <w:t>Giải pháp 5. Tạo c</w:t>
      </w:r>
      <w:r w:rsidR="00D3468A" w:rsidRPr="00813BA5">
        <w:rPr>
          <w:b/>
          <w:bCs/>
          <w:color w:val="auto"/>
          <w:sz w:val="28"/>
          <w:szCs w:val="28"/>
        </w:rPr>
        <w:t>ộ</w:t>
      </w:r>
      <w:r w:rsidRPr="00813BA5">
        <w:rPr>
          <w:b/>
          <w:bCs/>
          <w:color w:val="auto"/>
          <w:sz w:val="28"/>
          <w:szCs w:val="28"/>
        </w:rPr>
        <w:t>ng đồng chia sẻ</w:t>
      </w:r>
    </w:p>
    <w:p w14:paraId="0664F564" w14:textId="25A99A8F" w:rsidR="005C792B" w:rsidRPr="00813BA5" w:rsidRDefault="005C792B" w:rsidP="005C792B">
      <w:pPr>
        <w:pStyle w:val="BodyText"/>
        <w:spacing w:before="120" w:after="120" w:line="264" w:lineRule="auto"/>
        <w:jc w:val="both"/>
        <w:rPr>
          <w:color w:val="auto"/>
          <w:sz w:val="28"/>
          <w:szCs w:val="28"/>
        </w:rPr>
      </w:pPr>
      <w:r w:rsidRPr="00813BA5">
        <w:rPr>
          <w:color w:val="auto"/>
          <w:sz w:val="28"/>
          <w:szCs w:val="28"/>
        </w:rPr>
        <w:t>Khi bạn tạo một cộng đồng chia sẻ, mục đích của nó có thể đa dạng và phụ thuộc vào bạn muốn kết nối với những người có sở thích, chia sẻ thông tin, hoặc xây dựng một cộng đồng hỗ trợ. Mục đích phổ biến khi tạo cộng đồng chia sẻ:</w:t>
      </w:r>
    </w:p>
    <w:p w14:paraId="6C0001FC" w14:textId="77777777" w:rsidR="005C792B" w:rsidRPr="00813BA5" w:rsidRDefault="005C792B" w:rsidP="005C792B">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Kết nối và giao lưu: Tạo cộng đồng để kết nối với những người có cùng sở thích, đam mê hoặc mục tiêu. Đây có thể là cộng đồng về nghệ thuật, thể thao, du lịch, lập trình, và nhiều chủ đề khác.</w:t>
      </w:r>
    </w:p>
    <w:p w14:paraId="575912D0" w14:textId="77777777" w:rsidR="005C792B" w:rsidRPr="00813BA5" w:rsidRDefault="005C792B" w:rsidP="005C792B">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Chia sẻ thông tin và kinh nghiệm: Mục đích này thường liên quan đến việc tạo một nơi để thành viên chia sẻ kiến thức, kinh nghiệm, và học hỏi từ nhau. Ví dụ, cộng đồng về nấu ăn có thể chia sẻ công thức, cách chế biến thực phẩm, và kinh nghiệm nấu ăn.</w:t>
      </w:r>
    </w:p>
    <w:p w14:paraId="4C803C36" w14:textId="77777777" w:rsidR="005C792B" w:rsidRPr="00813BA5" w:rsidRDefault="005C792B" w:rsidP="005C792B">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 xml:space="preserve">Hỗ trợ và tư vấn: Cộng đồng này tập trung vào việc giúp đỡ thành viên trong các khía cạnh khác nhau. Đó có thể là cộng đồng về sức khỏe tinh thần, chăm </w:t>
      </w:r>
      <w:r w:rsidRPr="00813BA5">
        <w:rPr>
          <w:color w:val="auto"/>
          <w:sz w:val="28"/>
          <w:szCs w:val="28"/>
        </w:rPr>
        <w:lastRenderedPageBreak/>
        <w:t>sóc trẻ em, hoặc hỗ trợ kỹ thuật.</w:t>
      </w:r>
    </w:p>
    <w:p w14:paraId="05997432" w14:textId="3B6C803B" w:rsidR="009E7AE8" w:rsidRPr="00813BA5" w:rsidRDefault="005C792B" w:rsidP="005C792B">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Xây dựng danh tiếng và tạo tín nhiệm: Một cộng đồng có thể giúp bạn xây dựng danh tiếng cá nhân hoặc doanh nghiệp. Thành viên có thể chia sẻ về sản phẩm, dịch vụ, hoặc kinh nghiệm của họ, từ đó tạo sự tín nhiệm với cộng đồng</w:t>
      </w:r>
    </w:p>
    <w:p w14:paraId="2B7B4EA5" w14:textId="77777777" w:rsidR="000C4785" w:rsidRPr="00813BA5" w:rsidRDefault="005C792B" w:rsidP="00C66669">
      <w:pPr>
        <w:pStyle w:val="BodyText"/>
        <w:spacing w:before="120" w:after="120" w:line="264" w:lineRule="auto"/>
        <w:ind w:firstLine="0"/>
        <w:jc w:val="both"/>
        <w:rPr>
          <w:color w:val="auto"/>
          <w:sz w:val="28"/>
          <w:szCs w:val="28"/>
        </w:rPr>
      </w:pPr>
      <w:r w:rsidRPr="00813BA5">
        <w:rPr>
          <w:color w:val="auto"/>
          <w:sz w:val="28"/>
          <w:szCs w:val="28"/>
        </w:rPr>
        <w:tab/>
        <w:t>Thấy được điều này ngay từ đầu năm học tùy theo mục đích của việc tạo cộng đồng chia sẻ mà nhà trường đã tạo nhiều nhóm Zalo để viên chức có điều kiện chia sẻ thông tin cùng nhau; đặc biệt tùy theo mỗi nhóm mà nhà trường, trưởng nhóm đặt ra các qui tắc khác nhau, phù hợp với mục đích của nhóm</w:t>
      </w:r>
      <w:r w:rsidR="000C4785" w:rsidRPr="00813BA5">
        <w:rPr>
          <w:color w:val="auto"/>
          <w:sz w:val="28"/>
          <w:szCs w:val="28"/>
        </w:rPr>
        <w:t xml:space="preserve">. </w:t>
      </w:r>
    </w:p>
    <w:p w14:paraId="2F680927" w14:textId="2058C24E" w:rsidR="009E7AE8" w:rsidRPr="00813BA5" w:rsidRDefault="000C4785" w:rsidP="00C66669">
      <w:pPr>
        <w:pStyle w:val="BodyText"/>
        <w:spacing w:before="120" w:after="120" w:line="264" w:lineRule="auto"/>
        <w:ind w:firstLine="0"/>
        <w:jc w:val="both"/>
        <w:rPr>
          <w:color w:val="auto"/>
          <w:sz w:val="28"/>
          <w:szCs w:val="28"/>
        </w:rPr>
      </w:pPr>
      <w:r w:rsidRPr="00813BA5">
        <w:rPr>
          <w:color w:val="auto"/>
          <w:sz w:val="28"/>
          <w:szCs w:val="28"/>
        </w:rPr>
        <w:tab/>
        <w:t>T</w:t>
      </w:r>
      <w:r w:rsidR="005C792B" w:rsidRPr="00813BA5">
        <w:rPr>
          <w:color w:val="auto"/>
          <w:sz w:val="28"/>
          <w:szCs w:val="28"/>
        </w:rPr>
        <w:t xml:space="preserve">rong đó có nhóm Zalo chung toàn trường, nhóm </w:t>
      </w:r>
      <w:r w:rsidRPr="00813BA5">
        <w:rPr>
          <w:color w:val="auto"/>
          <w:sz w:val="28"/>
          <w:szCs w:val="28"/>
        </w:rPr>
        <w:t>này nhà trường chỉ trao quyền gửi tin nhắn cho trưởng/phó nhóm nhằm hạn chế trôi tin nhắn và tránh trường hợp viên chức nhắn những nội dung không liên quan; để làm được điều này nhà trường v</w:t>
      </w:r>
      <w:r w:rsidR="00B93AF9">
        <w:rPr>
          <w:color w:val="auto"/>
          <w:sz w:val="28"/>
          <w:szCs w:val="28"/>
        </w:rPr>
        <w:t>à</w:t>
      </w:r>
      <w:r w:rsidRPr="00813BA5">
        <w:rPr>
          <w:color w:val="auto"/>
          <w:sz w:val="28"/>
          <w:szCs w:val="28"/>
        </w:rPr>
        <w:t>o nhóm cài đặt và bổ nhiệm trưởng phó nhóm trong cài đặt của Zalo. Bản thân nhận thấy việc chỉ cho trưởng phó nhóm nhắn tin trong nhóm này là hết sức thiết thực và ý nghĩa</w:t>
      </w:r>
      <w:r w:rsidR="00E8345B" w:rsidRPr="00813BA5">
        <w:rPr>
          <w:color w:val="auto"/>
          <w:sz w:val="28"/>
          <w:szCs w:val="28"/>
        </w:rPr>
        <w:t>, nếu viên chức muốn nhắn tin chia sẻ thì nhà trường đã có những nhóm khác.</w:t>
      </w:r>
    </w:p>
    <w:p w14:paraId="5946662D" w14:textId="55801878" w:rsidR="00E8345B" w:rsidRPr="00813BA5" w:rsidRDefault="00E8345B" w:rsidP="00C66669">
      <w:pPr>
        <w:pStyle w:val="BodyText"/>
        <w:spacing w:before="120" w:after="120" w:line="264" w:lineRule="auto"/>
        <w:ind w:firstLine="0"/>
        <w:jc w:val="both"/>
        <w:rPr>
          <w:color w:val="auto"/>
          <w:sz w:val="28"/>
          <w:szCs w:val="28"/>
        </w:rPr>
      </w:pPr>
      <w:r w:rsidRPr="00813BA5">
        <w:rPr>
          <w:color w:val="auto"/>
          <w:sz w:val="28"/>
          <w:szCs w:val="28"/>
        </w:rPr>
        <w:tab/>
        <w:t>Bên cạnh việc tạo nhóm (Cộng đồng chia sẻ) nhà trường còn hướng dẫn cho giáo viên tham gia các nhóm Zalo như L</w:t>
      </w:r>
      <w:r w:rsidR="00784190" w:rsidRPr="00813BA5">
        <w:rPr>
          <w:color w:val="auto"/>
          <w:sz w:val="28"/>
          <w:szCs w:val="28"/>
        </w:rPr>
        <w:t>OP1</w:t>
      </w:r>
      <w:r w:rsidRPr="00813BA5">
        <w:rPr>
          <w:color w:val="auto"/>
          <w:sz w:val="28"/>
          <w:szCs w:val="28"/>
        </w:rPr>
        <w:t xml:space="preserve">-CHANTROISANGTAO; LOP2CHANTROISANGTAO; </w:t>
      </w:r>
      <w:r w:rsidR="00784190" w:rsidRPr="00813BA5">
        <w:rPr>
          <w:color w:val="auto"/>
          <w:sz w:val="28"/>
          <w:szCs w:val="28"/>
        </w:rPr>
        <w:t xml:space="preserve">THDATSENHONG, TAMNONG-GDTH </w:t>
      </w:r>
      <w:r w:rsidRPr="00813BA5">
        <w:rPr>
          <w:color w:val="auto"/>
          <w:sz w:val="28"/>
          <w:szCs w:val="28"/>
        </w:rPr>
        <w:t>… để thông qua đó chia sẻ tài liệu với cộng đồng, đồng thời thông qua đó cũng có thể tải các tài liệu phục vụ cho việc giảng dạy</w:t>
      </w:r>
      <w:r w:rsidR="00784190" w:rsidRPr="00813BA5">
        <w:rPr>
          <w:color w:val="auto"/>
          <w:sz w:val="28"/>
          <w:szCs w:val="28"/>
        </w:rPr>
        <w:t>.</w:t>
      </w:r>
    </w:p>
    <w:p w14:paraId="25985D38" w14:textId="71D3E731" w:rsidR="00784190" w:rsidRPr="00813BA5" w:rsidRDefault="00784190" w:rsidP="00C66669">
      <w:pPr>
        <w:pStyle w:val="BodyText"/>
        <w:spacing w:before="120" w:after="120" w:line="264" w:lineRule="auto"/>
        <w:ind w:firstLine="0"/>
        <w:jc w:val="both"/>
        <w:rPr>
          <w:color w:val="auto"/>
          <w:sz w:val="28"/>
          <w:szCs w:val="28"/>
        </w:rPr>
      </w:pPr>
      <w:r w:rsidRPr="00813BA5">
        <w:rPr>
          <w:color w:val="auto"/>
          <w:sz w:val="28"/>
          <w:szCs w:val="28"/>
        </w:rPr>
        <w:tab/>
        <w:t>Ngoài ra nhà trường còn trang bị 1 phòng trong nhà trường để giờ ra chơi GV có nơi nghỉ ngơi và chia sẻ công việc cùng với đồng nghiệp.</w:t>
      </w:r>
    </w:p>
    <w:p w14:paraId="42BB13CB" w14:textId="18416A29" w:rsidR="00E42A8A" w:rsidRPr="00813BA5" w:rsidRDefault="00E42A8A" w:rsidP="00C66669">
      <w:pPr>
        <w:pStyle w:val="BodyText"/>
        <w:spacing w:before="120" w:after="120" w:line="264" w:lineRule="auto"/>
        <w:ind w:firstLine="0"/>
        <w:jc w:val="both"/>
        <w:rPr>
          <w:color w:val="auto"/>
          <w:sz w:val="28"/>
          <w:szCs w:val="28"/>
        </w:rPr>
      </w:pPr>
      <w:r w:rsidRPr="00813BA5">
        <w:rPr>
          <w:color w:val="auto"/>
          <w:sz w:val="28"/>
          <w:szCs w:val="28"/>
        </w:rPr>
        <w:tab/>
        <w:t xml:space="preserve">Bên cạnh đó, tạo cộng đồng chia sẻ không </w:t>
      </w:r>
      <w:r w:rsidR="009D079F" w:rsidRPr="00813BA5">
        <w:rPr>
          <w:color w:val="auto"/>
          <w:sz w:val="28"/>
          <w:szCs w:val="28"/>
        </w:rPr>
        <w:t>thể</w:t>
      </w:r>
      <w:r w:rsidRPr="00813BA5">
        <w:rPr>
          <w:color w:val="auto"/>
          <w:sz w:val="28"/>
          <w:szCs w:val="28"/>
        </w:rPr>
        <w:t xml:space="preserve"> không nhắc đến việc tạo điều kiện cho viên chức phát biểu ý kiến trong các cuộc  họp</w:t>
      </w:r>
      <w:r w:rsidR="009D079F" w:rsidRPr="00813BA5">
        <w:rPr>
          <w:color w:val="auto"/>
          <w:sz w:val="28"/>
          <w:szCs w:val="28"/>
        </w:rPr>
        <w:t>.</w:t>
      </w:r>
    </w:p>
    <w:p w14:paraId="1F415C90" w14:textId="0822EC20" w:rsidR="00784190" w:rsidRPr="00813BA5" w:rsidRDefault="00301591" w:rsidP="00C66669">
      <w:pPr>
        <w:pStyle w:val="BodyText"/>
        <w:spacing w:before="120" w:after="120" w:line="264" w:lineRule="auto"/>
        <w:ind w:firstLine="0"/>
        <w:jc w:val="both"/>
        <w:rPr>
          <w:b/>
          <w:bCs/>
          <w:color w:val="auto"/>
          <w:sz w:val="28"/>
          <w:szCs w:val="28"/>
        </w:rPr>
      </w:pPr>
      <w:r w:rsidRPr="00813BA5">
        <w:rPr>
          <w:color w:val="auto"/>
          <w:sz w:val="28"/>
          <w:szCs w:val="28"/>
        </w:rPr>
        <w:tab/>
      </w:r>
      <w:r w:rsidRPr="00813BA5">
        <w:rPr>
          <w:b/>
          <w:bCs/>
          <w:color w:val="auto"/>
          <w:sz w:val="28"/>
          <w:szCs w:val="28"/>
        </w:rPr>
        <w:t>Giải pháp 6. Tạo môi t</w:t>
      </w:r>
      <w:r w:rsidR="00B93AF9">
        <w:rPr>
          <w:b/>
          <w:bCs/>
          <w:color w:val="auto"/>
          <w:sz w:val="28"/>
          <w:szCs w:val="28"/>
        </w:rPr>
        <w:t>r</w:t>
      </w:r>
      <w:r w:rsidRPr="00813BA5">
        <w:rPr>
          <w:b/>
          <w:bCs/>
          <w:color w:val="auto"/>
          <w:sz w:val="28"/>
          <w:szCs w:val="28"/>
        </w:rPr>
        <w:t>ường làm việc thuận lợi</w:t>
      </w:r>
    </w:p>
    <w:p w14:paraId="4FE75788" w14:textId="2D7963E6" w:rsidR="00EB42FD" w:rsidRPr="00813BA5" w:rsidRDefault="00EB42FD" w:rsidP="00EB42FD">
      <w:pPr>
        <w:pStyle w:val="BodyText"/>
        <w:spacing w:before="120" w:after="120" w:line="264" w:lineRule="auto"/>
        <w:jc w:val="both"/>
        <w:rPr>
          <w:color w:val="auto"/>
          <w:sz w:val="28"/>
          <w:szCs w:val="28"/>
        </w:rPr>
      </w:pPr>
      <w:r w:rsidRPr="00813BA5">
        <w:rPr>
          <w:color w:val="auto"/>
          <w:sz w:val="28"/>
          <w:szCs w:val="28"/>
        </w:rPr>
        <w:t xml:space="preserve">Môi trường làm việc thuận lợi có mục đích tạo ra điều kiện tốt để nhân viên làm việc hiệu quả và thoải mái. </w:t>
      </w:r>
      <w:r w:rsidR="00C93B28" w:rsidRPr="00813BA5">
        <w:rPr>
          <w:color w:val="auto"/>
          <w:sz w:val="28"/>
          <w:szCs w:val="28"/>
        </w:rPr>
        <w:t>Cụ thể</w:t>
      </w:r>
      <w:r w:rsidRPr="00813BA5">
        <w:rPr>
          <w:color w:val="auto"/>
          <w:sz w:val="28"/>
          <w:szCs w:val="28"/>
        </w:rPr>
        <w:t>:</w:t>
      </w:r>
    </w:p>
    <w:p w14:paraId="584443FA" w14:textId="77777777" w:rsidR="00EB42FD" w:rsidRPr="00813BA5" w:rsidRDefault="00EB42FD" w:rsidP="00EB42FD">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Tăng năng suất: Môi trường làm việc thuận lợi giúp tạo ra không gian và điều kiện tốt để nhân viên tập trung vào công việc. Điều này có thể bao gồm việc cung cấp thiết bị, công cụ làm việc hiệu quả, và không gian làm việc thoải mái.</w:t>
      </w:r>
    </w:p>
    <w:p w14:paraId="4DF0B140" w14:textId="77777777" w:rsidR="00EB42FD" w:rsidRPr="00813BA5" w:rsidRDefault="00EB42FD" w:rsidP="00EB42FD">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Tạo sự hài lòng và tăng động lực: Môi trường làm việc tốt giúp nhân viên cảm thấy hài lòng với công việc của họ. Điều này có thể bao gồm việc tạo ra không gian làm việc thoải mái, tạo điều kiện cho sự phát triển cá nhân và cơ hội thăng tiến.</w:t>
      </w:r>
    </w:p>
    <w:p w14:paraId="25CCBF84" w14:textId="77777777" w:rsidR="00EB42FD" w:rsidRPr="00813BA5" w:rsidRDefault="00EB42FD" w:rsidP="00EB42FD">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Tạo sự hợp tác và gắn kết: Môi trường làm việc thuận lợi khuyến khích sự giao tiếp và hợp tác giữa các thành viên trong tổ chức. Điều này có thể bao gồm việc tạo ra không gian làm việc chung, tổ chức các hoạt động gắn kết, và khuyến khích chia sẻ ý kiến.</w:t>
      </w:r>
    </w:p>
    <w:p w14:paraId="3ADBE792" w14:textId="77777777" w:rsidR="00EB42FD" w:rsidRPr="00813BA5" w:rsidRDefault="00EB42FD" w:rsidP="00EB42FD">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lastRenderedPageBreak/>
        <w:t>Tạo sự an toàn và lành mạnh: Môi trường làm việc thuận lợi đảm bảo an toàn cho nhân viên và khuyến khích các thói quen lành mạnh. Điều này bao gồm việc tuân thủ các quy tắc an toàn, cung cấp không gian tĩnh lặng để thư giãn, và khuyến khích vận động.</w:t>
      </w:r>
    </w:p>
    <w:p w14:paraId="3D2E61C3" w14:textId="0EA51077" w:rsidR="00EB42FD" w:rsidRPr="00813BA5" w:rsidRDefault="00EB42FD" w:rsidP="00EB42FD">
      <w:pPr>
        <w:pStyle w:val="BodyText"/>
        <w:numPr>
          <w:ilvl w:val="0"/>
          <w:numId w:val="40"/>
        </w:numPr>
        <w:tabs>
          <w:tab w:val="left" w:pos="1134"/>
        </w:tabs>
        <w:spacing w:before="120" w:after="120" w:line="264" w:lineRule="auto"/>
        <w:ind w:left="0" w:firstLine="760"/>
        <w:jc w:val="both"/>
        <w:rPr>
          <w:color w:val="auto"/>
          <w:sz w:val="28"/>
          <w:szCs w:val="28"/>
        </w:rPr>
      </w:pPr>
      <w:r w:rsidRPr="00813BA5">
        <w:rPr>
          <w:color w:val="auto"/>
          <w:sz w:val="28"/>
          <w:szCs w:val="28"/>
        </w:rPr>
        <w:t>Tạo sự sáng tạo và đổi mới: Môi trường làm việc thuận lợi khuyến khích sự sáng tạo và đổi mới. Điều này có thể bao gồm việc tạo ra không gian làm việc mở, khuyến khích ý tưởng mới, và hỗ trợ cho các dự án nghiên cứu và phát triển.</w:t>
      </w:r>
    </w:p>
    <w:p w14:paraId="748F654B" w14:textId="09183FEE" w:rsidR="009E7AE8" w:rsidRPr="00813BA5" w:rsidRDefault="00E66648" w:rsidP="00C66669">
      <w:pPr>
        <w:pStyle w:val="BodyText"/>
        <w:spacing w:before="120" w:after="120" w:line="264" w:lineRule="auto"/>
        <w:ind w:firstLine="0"/>
        <w:jc w:val="both"/>
        <w:rPr>
          <w:color w:val="auto"/>
          <w:sz w:val="28"/>
          <w:szCs w:val="28"/>
        </w:rPr>
      </w:pPr>
      <w:r w:rsidRPr="00813BA5">
        <w:rPr>
          <w:b/>
          <w:bCs/>
          <w:color w:val="auto"/>
          <w:sz w:val="28"/>
          <w:szCs w:val="28"/>
        </w:rPr>
        <w:tab/>
      </w:r>
      <w:r w:rsidRPr="00813BA5">
        <w:rPr>
          <w:color w:val="auto"/>
          <w:sz w:val="28"/>
          <w:szCs w:val="28"/>
        </w:rPr>
        <w:t>Để tạo môi trường làm việc thuận lợi Bản thân luôn quan tâm đầu tư cơ sở vật chất từ việc sửa chữa nhỏ đến việc tham mưu xin xây dựng các phòng phục vụ cho việc giảng dạy; đồng thời trong năm bản thân hết sức quan tâm đến việc trang bị tivi cho các lớp và trang bị các bảng viết cho lớp. Xây dựng môi trường làm việc xanh cũng góp phần tạo môi trường làm việc thuận lợi, chính vì thế nhà trường thường xuyên quan tâm trồng thêm cây xanh</w:t>
      </w:r>
      <w:r w:rsidR="00B638A2" w:rsidRPr="00813BA5">
        <w:rPr>
          <w:color w:val="auto"/>
          <w:sz w:val="28"/>
          <w:szCs w:val="28"/>
        </w:rPr>
        <w:t>, đồng thời nhắc các lớp thực hiện tốt việc thực hiện phong trào xanh – sạch – đẹp.</w:t>
      </w:r>
    </w:p>
    <w:p w14:paraId="20FD5DC2" w14:textId="7743A1A5" w:rsidR="00B638A2" w:rsidRPr="00813BA5" w:rsidRDefault="00B638A2" w:rsidP="00C66669">
      <w:pPr>
        <w:pStyle w:val="BodyText"/>
        <w:spacing w:before="120" w:after="120" w:line="264" w:lineRule="auto"/>
        <w:ind w:firstLine="0"/>
        <w:jc w:val="both"/>
        <w:rPr>
          <w:color w:val="auto"/>
          <w:sz w:val="28"/>
          <w:szCs w:val="28"/>
        </w:rPr>
      </w:pPr>
      <w:r w:rsidRPr="00813BA5">
        <w:rPr>
          <w:color w:val="auto"/>
          <w:sz w:val="28"/>
          <w:szCs w:val="28"/>
        </w:rPr>
        <w:tab/>
        <w:t xml:space="preserve">Xây dựng trường học hạnh phúc góp phần rất lớn trong việc tạo môi trường làm việc thuận lợi, hay nói cách khác tạo môi trường làm việc sẽ xây dựng thành công trường học hạnh phúc. Thấy được điều này ngay từ đầu năm nhà trường </w:t>
      </w:r>
      <w:r w:rsidR="00E42A8A" w:rsidRPr="00813BA5">
        <w:rPr>
          <w:color w:val="auto"/>
          <w:sz w:val="28"/>
          <w:szCs w:val="28"/>
        </w:rPr>
        <w:t xml:space="preserve">đã triển khai chuyên đề trường học hạnh phúc, ban hành </w:t>
      </w:r>
      <w:r w:rsidRPr="00813BA5">
        <w:rPr>
          <w:color w:val="auto"/>
          <w:sz w:val="28"/>
          <w:szCs w:val="28"/>
        </w:rPr>
        <w:t>dự thảo kế hoạch xây dựng trường học hạnh phúc</w:t>
      </w:r>
      <w:r w:rsidR="00E42A8A" w:rsidRPr="00813BA5">
        <w:rPr>
          <w:color w:val="auto"/>
          <w:sz w:val="28"/>
          <w:szCs w:val="28"/>
        </w:rPr>
        <w:t xml:space="preserve"> sau đó tổ chức cho toàn thể viên chức họp đóng góp ý kiến, trong đó chú ý các giải pháp xây dựng trường học hạnh phúc. Sau khi ban hành kế hoạch, nhà trường còn ban hành quyết định thành lập ban chỉ đạo để triển khai thực hiện; trong quá trình thực hiện có theo dõi, kiểm tra, tư vấn hỗ trợ thực hiện.</w:t>
      </w:r>
    </w:p>
    <w:p w14:paraId="729F2E73" w14:textId="11038C52" w:rsidR="00FB3859" w:rsidRPr="00813BA5" w:rsidRDefault="00D233BF" w:rsidP="007D13E8">
      <w:pPr>
        <w:pStyle w:val="BodyText"/>
        <w:spacing w:before="120" w:after="120" w:line="264" w:lineRule="auto"/>
        <w:ind w:firstLine="0"/>
        <w:jc w:val="both"/>
        <w:rPr>
          <w:b/>
          <w:bCs/>
          <w:color w:val="auto"/>
          <w:sz w:val="28"/>
          <w:szCs w:val="28"/>
        </w:rPr>
      </w:pPr>
      <w:bookmarkStart w:id="14" w:name="bookmark120"/>
      <w:bookmarkEnd w:id="14"/>
      <w:r w:rsidRPr="00813BA5">
        <w:rPr>
          <w:b/>
          <w:bCs/>
          <w:i/>
          <w:iCs/>
          <w:color w:val="auto"/>
          <w:sz w:val="28"/>
          <w:szCs w:val="28"/>
        </w:rPr>
        <w:tab/>
        <w:t>c) Ư</w:t>
      </w:r>
      <w:r w:rsidR="00FB3859" w:rsidRPr="00813BA5">
        <w:rPr>
          <w:b/>
          <w:bCs/>
          <w:i/>
          <w:iCs/>
          <w:color w:val="auto"/>
          <w:sz w:val="28"/>
          <w:szCs w:val="28"/>
        </w:rPr>
        <w:t>u, nhược điểm của giải pháp mới</w:t>
      </w:r>
      <w:r w:rsidR="001309CE" w:rsidRPr="00813BA5">
        <w:rPr>
          <w:b/>
          <w:bCs/>
          <w:i/>
          <w:iCs/>
          <w:color w:val="auto"/>
          <w:sz w:val="28"/>
          <w:szCs w:val="28"/>
        </w:rPr>
        <w:t>:</w:t>
      </w:r>
      <w:r w:rsidR="00FB3859" w:rsidRPr="00813BA5">
        <w:rPr>
          <w:b/>
          <w:bCs/>
          <w:color w:val="auto"/>
          <w:sz w:val="28"/>
          <w:szCs w:val="28"/>
        </w:rPr>
        <w:t xml:space="preserve"> </w:t>
      </w:r>
    </w:p>
    <w:p w14:paraId="50CFF14C" w14:textId="08737AF7" w:rsidR="001B5643" w:rsidRPr="00813BA5" w:rsidRDefault="001B5643" w:rsidP="007D13E8">
      <w:pPr>
        <w:pStyle w:val="BodyText"/>
        <w:spacing w:before="120" w:after="120" w:line="264" w:lineRule="auto"/>
        <w:ind w:firstLine="0"/>
        <w:jc w:val="both"/>
        <w:rPr>
          <w:color w:val="auto"/>
          <w:sz w:val="28"/>
          <w:szCs w:val="28"/>
        </w:rPr>
      </w:pPr>
      <w:r w:rsidRPr="00813BA5">
        <w:rPr>
          <w:color w:val="auto"/>
          <w:sz w:val="28"/>
          <w:szCs w:val="28"/>
        </w:rPr>
        <w:tab/>
        <w:t>* Ưu điểm</w:t>
      </w:r>
    </w:p>
    <w:p w14:paraId="464A7097" w14:textId="38B6675D" w:rsidR="001B5643" w:rsidRPr="00813BA5" w:rsidRDefault="001B5643" w:rsidP="007D13E8">
      <w:pPr>
        <w:pStyle w:val="BodyText"/>
        <w:spacing w:before="120" w:after="120" w:line="264" w:lineRule="auto"/>
        <w:ind w:firstLine="0"/>
        <w:jc w:val="both"/>
        <w:rPr>
          <w:color w:val="auto"/>
          <w:sz w:val="28"/>
          <w:szCs w:val="28"/>
        </w:rPr>
      </w:pPr>
      <w:r w:rsidRPr="00813BA5">
        <w:rPr>
          <w:color w:val="auto"/>
          <w:sz w:val="28"/>
          <w:szCs w:val="28"/>
        </w:rPr>
        <w:tab/>
        <w:t xml:space="preserve">Giải pháp dễ </w:t>
      </w:r>
      <w:r w:rsidR="00F01CE6" w:rsidRPr="00813BA5">
        <w:rPr>
          <w:color w:val="auto"/>
          <w:sz w:val="28"/>
          <w:szCs w:val="28"/>
        </w:rPr>
        <w:t>áp dụng, mang lại hiệu quả cao.</w:t>
      </w:r>
    </w:p>
    <w:p w14:paraId="77371875" w14:textId="71BF379F" w:rsidR="00F01CE6" w:rsidRPr="00813BA5" w:rsidRDefault="00F01CE6" w:rsidP="007D13E8">
      <w:pPr>
        <w:pStyle w:val="BodyText"/>
        <w:spacing w:before="120" w:after="120" w:line="264" w:lineRule="auto"/>
        <w:ind w:firstLine="0"/>
        <w:jc w:val="both"/>
        <w:rPr>
          <w:color w:val="auto"/>
          <w:sz w:val="28"/>
          <w:szCs w:val="28"/>
        </w:rPr>
      </w:pPr>
      <w:r w:rsidRPr="00813BA5">
        <w:rPr>
          <w:color w:val="auto"/>
          <w:sz w:val="28"/>
          <w:szCs w:val="28"/>
        </w:rPr>
        <w:tab/>
        <w:t>Khi thực hiện các giải pháp có sự chuyển b</w:t>
      </w:r>
      <w:r w:rsidR="00B93AF9">
        <w:rPr>
          <w:color w:val="auto"/>
          <w:sz w:val="28"/>
          <w:szCs w:val="28"/>
        </w:rPr>
        <w:t>iế</w:t>
      </w:r>
      <w:r w:rsidRPr="00813BA5">
        <w:rPr>
          <w:color w:val="auto"/>
          <w:sz w:val="28"/>
          <w:szCs w:val="28"/>
        </w:rPr>
        <w:t>n rõ rệt, tất cả viên chức trong nhà trường thường xuyên tham gia các hoạt động của nhà trường</w:t>
      </w:r>
      <w:r w:rsidR="004B783C" w:rsidRPr="00813BA5">
        <w:rPr>
          <w:color w:val="auto"/>
          <w:sz w:val="28"/>
          <w:szCs w:val="28"/>
        </w:rPr>
        <w:t xml:space="preserve"> góp phần nâng cao chất lượng giáo dục của nhà trường</w:t>
      </w:r>
      <w:r w:rsidR="005A6376" w:rsidRPr="00813BA5">
        <w:rPr>
          <w:color w:val="auto"/>
          <w:sz w:val="28"/>
          <w:szCs w:val="28"/>
        </w:rPr>
        <w:t>.</w:t>
      </w:r>
    </w:p>
    <w:p w14:paraId="0D5B1A39" w14:textId="08842C85" w:rsidR="001B5643" w:rsidRPr="00813BA5" w:rsidRDefault="005A6376" w:rsidP="007D13E8">
      <w:pPr>
        <w:pStyle w:val="BodyText"/>
        <w:spacing w:before="120" w:after="120" w:line="264" w:lineRule="auto"/>
        <w:ind w:firstLine="0"/>
        <w:jc w:val="both"/>
        <w:rPr>
          <w:color w:val="auto"/>
          <w:sz w:val="28"/>
          <w:szCs w:val="28"/>
        </w:rPr>
      </w:pPr>
      <w:r w:rsidRPr="00813BA5">
        <w:rPr>
          <w:color w:val="auto"/>
          <w:sz w:val="28"/>
          <w:szCs w:val="28"/>
        </w:rPr>
        <w:tab/>
        <w:t>Khi viên chức trong nhà trường có động lực làm việc sẽ có tâm trạng vui vẻ, phấn khởi</w:t>
      </w:r>
      <w:r w:rsidR="009A783B" w:rsidRPr="00813BA5">
        <w:rPr>
          <w:color w:val="auto"/>
          <w:sz w:val="28"/>
          <w:szCs w:val="28"/>
        </w:rPr>
        <w:t xml:space="preserve"> góp phần xây dựng trường học hạnh phúc.</w:t>
      </w:r>
      <w:r w:rsidR="001B5643" w:rsidRPr="00813BA5">
        <w:rPr>
          <w:color w:val="auto"/>
          <w:sz w:val="28"/>
          <w:szCs w:val="28"/>
        </w:rPr>
        <w:tab/>
      </w:r>
    </w:p>
    <w:p w14:paraId="5FC5EC95" w14:textId="03272D5A" w:rsidR="00FB3859" w:rsidRPr="00813BA5" w:rsidRDefault="009A783B" w:rsidP="007D13E8">
      <w:pPr>
        <w:pStyle w:val="BodyText"/>
        <w:spacing w:before="120" w:after="120" w:line="264" w:lineRule="auto"/>
        <w:ind w:firstLine="740"/>
        <w:jc w:val="both"/>
        <w:rPr>
          <w:color w:val="auto"/>
          <w:sz w:val="28"/>
          <w:szCs w:val="28"/>
        </w:rPr>
      </w:pPr>
      <w:r w:rsidRPr="00813BA5">
        <w:rPr>
          <w:color w:val="auto"/>
          <w:sz w:val="28"/>
          <w:szCs w:val="28"/>
        </w:rPr>
        <w:t>* Hạn chế: Chưa nhận thấy</w:t>
      </w:r>
    </w:p>
    <w:p w14:paraId="4712053E" w14:textId="373C707F" w:rsidR="00FB3859" w:rsidRPr="00813BA5" w:rsidRDefault="0024157A" w:rsidP="0024157A">
      <w:pPr>
        <w:pStyle w:val="BodyText"/>
        <w:spacing w:before="120" w:after="120" w:line="264" w:lineRule="auto"/>
        <w:ind w:firstLine="0"/>
        <w:jc w:val="both"/>
        <w:rPr>
          <w:iCs/>
          <w:color w:val="auto"/>
          <w:sz w:val="28"/>
          <w:szCs w:val="28"/>
        </w:rPr>
      </w:pPr>
      <w:bookmarkStart w:id="15" w:name="bookmark121"/>
      <w:bookmarkEnd w:id="15"/>
      <w:r w:rsidRPr="00813BA5">
        <w:rPr>
          <w:bCs/>
          <w:color w:val="auto"/>
          <w:sz w:val="28"/>
          <w:szCs w:val="28"/>
        </w:rPr>
        <w:tab/>
      </w:r>
      <w:r w:rsidR="00D233BF" w:rsidRPr="00813BA5">
        <w:rPr>
          <w:b/>
          <w:color w:val="auto"/>
          <w:sz w:val="28"/>
          <w:szCs w:val="28"/>
        </w:rPr>
        <w:t>7. Khả</w:t>
      </w:r>
      <w:r w:rsidR="00FB3859" w:rsidRPr="00813BA5">
        <w:rPr>
          <w:b/>
          <w:color w:val="auto"/>
          <w:sz w:val="28"/>
          <w:szCs w:val="28"/>
        </w:rPr>
        <w:t xml:space="preserve"> </w:t>
      </w:r>
      <w:r w:rsidR="00FB3859" w:rsidRPr="00813BA5">
        <w:rPr>
          <w:b/>
          <w:iCs/>
          <w:color w:val="auto"/>
          <w:sz w:val="28"/>
          <w:szCs w:val="28"/>
        </w:rPr>
        <w:t>năng áp dụng của giải pháp:</w:t>
      </w:r>
      <w:r w:rsidR="00FB3859" w:rsidRPr="00813BA5">
        <w:rPr>
          <w:iCs/>
          <w:color w:val="auto"/>
          <w:sz w:val="28"/>
          <w:szCs w:val="28"/>
        </w:rPr>
        <w:t xml:space="preserve"> </w:t>
      </w:r>
      <w:r w:rsidR="005D6BFE" w:rsidRPr="00813BA5">
        <w:rPr>
          <w:iCs/>
          <w:color w:val="auto"/>
          <w:sz w:val="28"/>
          <w:szCs w:val="28"/>
        </w:rPr>
        <w:t>Sáng kiến kinh nghiệm</w:t>
      </w:r>
      <w:r w:rsidR="008622D0" w:rsidRPr="00813BA5">
        <w:rPr>
          <w:iCs/>
          <w:color w:val="auto"/>
          <w:sz w:val="28"/>
          <w:szCs w:val="28"/>
        </w:rPr>
        <w:t xml:space="preserve"> áp dụng có hiệu quả tại đơn vị và áp dụng có hiệu quả tại trường TH Tràm Chim 2 và với các ưu điểm của giải pháp nêu trên bản thân nhận thấy có thể áp dụng trong toàn huyện và cả các trường trong tỉnh.</w:t>
      </w:r>
    </w:p>
    <w:p w14:paraId="195FF1B2" w14:textId="77777777" w:rsidR="00FB3859" w:rsidRPr="00813BA5" w:rsidRDefault="00D233BF" w:rsidP="0024157A">
      <w:pPr>
        <w:spacing w:before="120" w:after="120" w:line="264" w:lineRule="auto"/>
        <w:ind w:firstLine="720"/>
        <w:jc w:val="both"/>
        <w:rPr>
          <w:b/>
          <w:bCs/>
          <w:iCs/>
          <w:spacing w:val="-4"/>
          <w:sz w:val="28"/>
          <w:szCs w:val="28"/>
          <w:lang w:val="en-US"/>
        </w:rPr>
      </w:pPr>
      <w:bookmarkStart w:id="16" w:name="bookmark122"/>
      <w:bookmarkEnd w:id="16"/>
      <w:r w:rsidRPr="00813BA5">
        <w:rPr>
          <w:iCs/>
          <w:spacing w:val="-4"/>
          <w:sz w:val="28"/>
          <w:szCs w:val="28"/>
          <w:lang w:val="en-US"/>
        </w:rPr>
        <w:lastRenderedPageBreak/>
        <w:t xml:space="preserve">8. </w:t>
      </w:r>
      <w:r w:rsidR="00FB3859" w:rsidRPr="00813BA5">
        <w:rPr>
          <w:b/>
          <w:bCs/>
          <w:iCs/>
          <w:spacing w:val="-4"/>
          <w:sz w:val="28"/>
          <w:szCs w:val="28"/>
        </w:rPr>
        <w:t>Hiệu quả, lơi ích thu được hoặc dự kiến có thể thu được do áp dụng giải pháp: theo ý kiến của tổ chức, cá nh</w:t>
      </w:r>
      <w:r w:rsidR="00C169AA" w:rsidRPr="00813BA5">
        <w:rPr>
          <w:b/>
          <w:bCs/>
          <w:iCs/>
          <w:spacing w:val="-4"/>
          <w:sz w:val="28"/>
          <w:szCs w:val="28"/>
          <w:lang w:val="en-US"/>
        </w:rPr>
        <w:t>â</w:t>
      </w:r>
      <w:r w:rsidR="00FB3859" w:rsidRPr="00813BA5">
        <w:rPr>
          <w:b/>
          <w:bCs/>
          <w:iCs/>
          <w:spacing w:val="-4"/>
          <w:sz w:val="28"/>
          <w:szCs w:val="28"/>
        </w:rPr>
        <w:t>n đã áp dụng s</w:t>
      </w:r>
      <w:r w:rsidR="00C169AA" w:rsidRPr="00813BA5">
        <w:rPr>
          <w:b/>
          <w:bCs/>
          <w:iCs/>
          <w:spacing w:val="-4"/>
          <w:sz w:val="28"/>
          <w:szCs w:val="28"/>
          <w:lang w:val="en-US"/>
        </w:rPr>
        <w:t>á</w:t>
      </w:r>
      <w:r w:rsidR="00FB3859" w:rsidRPr="00813BA5">
        <w:rPr>
          <w:b/>
          <w:bCs/>
          <w:iCs/>
          <w:spacing w:val="-4"/>
          <w:sz w:val="28"/>
          <w:szCs w:val="28"/>
        </w:rPr>
        <w:t>ng kiến (nếu có); và theo ý kiến của tác giả s</w:t>
      </w:r>
      <w:r w:rsidR="00C169AA" w:rsidRPr="00813BA5">
        <w:rPr>
          <w:b/>
          <w:bCs/>
          <w:iCs/>
          <w:spacing w:val="-4"/>
          <w:sz w:val="28"/>
          <w:szCs w:val="28"/>
          <w:lang w:val="en-US"/>
        </w:rPr>
        <w:t>á</w:t>
      </w:r>
      <w:r w:rsidR="00FB3859" w:rsidRPr="00813BA5">
        <w:rPr>
          <w:b/>
          <w:bCs/>
          <w:iCs/>
          <w:spacing w:val="-4"/>
          <w:sz w:val="28"/>
          <w:szCs w:val="28"/>
        </w:rPr>
        <w:t>ng kiến</w:t>
      </w:r>
      <w:r w:rsidR="004A5AB0" w:rsidRPr="00813BA5">
        <w:rPr>
          <w:b/>
          <w:bCs/>
          <w:iCs/>
          <w:spacing w:val="-4"/>
          <w:sz w:val="28"/>
          <w:szCs w:val="28"/>
          <w:lang w:val="en-US"/>
        </w:rPr>
        <w:t>.</w:t>
      </w:r>
    </w:p>
    <w:p w14:paraId="4BBB1207" w14:textId="141E5A9B" w:rsidR="007A6180" w:rsidRPr="00813BA5" w:rsidRDefault="007A6180" w:rsidP="0024157A">
      <w:pPr>
        <w:spacing w:before="120" w:after="120" w:line="264" w:lineRule="auto"/>
        <w:ind w:firstLine="720"/>
        <w:jc w:val="both"/>
        <w:rPr>
          <w:iCs/>
          <w:spacing w:val="-4"/>
          <w:sz w:val="28"/>
          <w:szCs w:val="28"/>
          <w:lang w:val="en-US"/>
        </w:rPr>
      </w:pPr>
      <w:r w:rsidRPr="00813BA5">
        <w:rPr>
          <w:iCs/>
          <w:spacing w:val="-4"/>
          <w:sz w:val="28"/>
          <w:szCs w:val="28"/>
          <w:lang w:val="en-US"/>
        </w:rPr>
        <w:t>- Tận dụng được tối đa nguồn lực vi</w:t>
      </w:r>
      <w:r w:rsidR="00B93AF9">
        <w:rPr>
          <w:iCs/>
          <w:spacing w:val="-4"/>
          <w:sz w:val="28"/>
          <w:szCs w:val="28"/>
          <w:lang w:val="en-US"/>
        </w:rPr>
        <w:t>ê</w:t>
      </w:r>
      <w:r w:rsidRPr="00813BA5">
        <w:rPr>
          <w:iCs/>
          <w:spacing w:val="-4"/>
          <w:sz w:val="28"/>
          <w:szCs w:val="28"/>
          <w:lang w:val="en-US"/>
        </w:rPr>
        <w:t xml:space="preserve">n chức hiện có trong đơn vị; </w:t>
      </w:r>
      <w:r w:rsidR="00C6021E" w:rsidRPr="00813BA5">
        <w:rPr>
          <w:iCs/>
          <w:spacing w:val="-4"/>
          <w:sz w:val="28"/>
          <w:szCs w:val="28"/>
          <w:lang w:val="en-US"/>
        </w:rPr>
        <w:t>giúp giảm áp lực cho viên chức trong việc thực hiện chức trách nhiệm vụ được giao; tạo ảnh hưởng tích cực trong lòng viên chức.</w:t>
      </w:r>
    </w:p>
    <w:p w14:paraId="4BF71AF4" w14:textId="0BDA17C6" w:rsidR="00C6021E" w:rsidRPr="00813BA5" w:rsidRDefault="00C6021E" w:rsidP="0024157A">
      <w:pPr>
        <w:spacing w:before="120" w:after="120" w:line="264" w:lineRule="auto"/>
        <w:ind w:firstLine="720"/>
        <w:jc w:val="both"/>
        <w:rPr>
          <w:iCs/>
          <w:spacing w:val="-4"/>
          <w:sz w:val="28"/>
          <w:szCs w:val="28"/>
          <w:lang w:val="en-US"/>
        </w:rPr>
      </w:pPr>
      <w:r w:rsidRPr="00813BA5">
        <w:rPr>
          <w:iCs/>
          <w:spacing w:val="-4"/>
          <w:sz w:val="28"/>
          <w:szCs w:val="28"/>
          <w:lang w:val="en-US"/>
        </w:rPr>
        <w:t>- Khi được khích lệ động viên kịp thời giúp viên chức thấy phấn khởi và mong muốn được đóng góp, từ đó giúp lãnh đạo nhà trường phân công nhiệm vụ dễ dàng hơn, không có trường hợp than phiền khi nhận nhiệm vụ mới, tạo động lực và viên chức trong đơn vị luôn có mong muốn tiếp tục đóng góp</w:t>
      </w:r>
    </w:p>
    <w:p w14:paraId="4138F245" w14:textId="75456494" w:rsidR="00C6021E" w:rsidRPr="00813BA5" w:rsidRDefault="00C6021E" w:rsidP="0024157A">
      <w:pPr>
        <w:spacing w:before="120" w:after="120" w:line="264" w:lineRule="auto"/>
        <w:ind w:firstLine="720"/>
        <w:jc w:val="both"/>
        <w:rPr>
          <w:iCs/>
          <w:spacing w:val="-4"/>
          <w:sz w:val="28"/>
          <w:szCs w:val="28"/>
          <w:lang w:val="en-US"/>
        </w:rPr>
      </w:pPr>
      <w:r w:rsidRPr="00813BA5">
        <w:rPr>
          <w:iCs/>
          <w:spacing w:val="-4"/>
          <w:sz w:val="28"/>
          <w:szCs w:val="28"/>
          <w:lang w:val="en-US"/>
        </w:rPr>
        <w:t xml:space="preserve">- 100% viên chức trong đơn vị được bồi dưỡng chuyên môn </w:t>
      </w:r>
      <w:r w:rsidR="005A773B" w:rsidRPr="00813BA5">
        <w:rPr>
          <w:iCs/>
          <w:spacing w:val="-4"/>
          <w:sz w:val="28"/>
          <w:szCs w:val="28"/>
          <w:lang w:val="en-US"/>
        </w:rPr>
        <w:t>nghiệp</w:t>
      </w:r>
      <w:r w:rsidRPr="00813BA5">
        <w:rPr>
          <w:iCs/>
          <w:spacing w:val="-4"/>
          <w:sz w:val="28"/>
          <w:szCs w:val="28"/>
          <w:lang w:val="en-US"/>
        </w:rPr>
        <w:t xml:space="preserve"> vụ từ đó giúp tự tin hơn trong giải quyết công việc được phân công, hiệu quả xử lý công việc cũng được nâng cao.</w:t>
      </w:r>
    </w:p>
    <w:p w14:paraId="00E3C3EB" w14:textId="6B86A999" w:rsidR="00C6021E" w:rsidRPr="00813BA5" w:rsidRDefault="00C6021E" w:rsidP="0024157A">
      <w:pPr>
        <w:spacing w:before="120" w:after="120" w:line="264" w:lineRule="auto"/>
        <w:ind w:firstLine="720"/>
        <w:jc w:val="both"/>
        <w:rPr>
          <w:iCs/>
          <w:spacing w:val="-4"/>
          <w:sz w:val="28"/>
          <w:szCs w:val="28"/>
          <w:lang w:val="en-US"/>
        </w:rPr>
      </w:pPr>
      <w:r w:rsidRPr="00813BA5">
        <w:rPr>
          <w:iCs/>
          <w:spacing w:val="-4"/>
          <w:sz w:val="28"/>
          <w:szCs w:val="28"/>
          <w:lang w:val="en-US"/>
        </w:rPr>
        <w:t>- Các khó khăn vướn</w:t>
      </w:r>
      <w:r w:rsidR="00B93AF9">
        <w:rPr>
          <w:iCs/>
          <w:spacing w:val="-4"/>
          <w:sz w:val="28"/>
          <w:szCs w:val="28"/>
          <w:lang w:val="en-US"/>
        </w:rPr>
        <w:t>g</w:t>
      </w:r>
      <w:r w:rsidRPr="00813BA5">
        <w:rPr>
          <w:iCs/>
          <w:spacing w:val="-4"/>
          <w:sz w:val="28"/>
          <w:szCs w:val="28"/>
          <w:lang w:val="en-US"/>
        </w:rPr>
        <w:t xml:space="preserve"> mắc của CBQL, GV, NV và học sinh trong nhà trường được giải quyết kịp thời</w:t>
      </w:r>
      <w:r w:rsidR="00941AEA" w:rsidRPr="00813BA5">
        <w:rPr>
          <w:iCs/>
          <w:spacing w:val="-4"/>
          <w:sz w:val="28"/>
          <w:szCs w:val="28"/>
          <w:lang w:val="en-US"/>
        </w:rPr>
        <w:t xml:space="preserve"> từ đó góp phần nâng cao hiệu quả công việc đồng thời giúp các viên chức trong đơn vị gắn kết nhau hơn, tạo tinh thần đoàn kết nội bộ.</w:t>
      </w:r>
    </w:p>
    <w:p w14:paraId="329D0494" w14:textId="5D30A4CF" w:rsidR="00941AEA" w:rsidRPr="00813BA5" w:rsidRDefault="00941AEA" w:rsidP="0024157A">
      <w:pPr>
        <w:spacing w:before="120" w:after="120" w:line="264" w:lineRule="auto"/>
        <w:ind w:firstLine="720"/>
        <w:jc w:val="both"/>
        <w:rPr>
          <w:iCs/>
          <w:spacing w:val="-4"/>
          <w:sz w:val="28"/>
          <w:szCs w:val="28"/>
          <w:lang w:val="en-US"/>
        </w:rPr>
      </w:pPr>
      <w:r w:rsidRPr="00813BA5">
        <w:rPr>
          <w:iCs/>
          <w:spacing w:val="-4"/>
          <w:sz w:val="28"/>
          <w:szCs w:val="28"/>
          <w:lang w:val="en-US"/>
        </w:rPr>
        <w:t>- Nhà trường thành lập được cộng động chia sẻ thông qua các nhóm Zalo của trường; của chi bộ; Giáo viên tham gia các công đồng khác trên Zalo để chia sẻ các thông tin, tài liệu giảng dạy;…</w:t>
      </w:r>
    </w:p>
    <w:p w14:paraId="237237B5" w14:textId="397B3447" w:rsidR="008B2A24" w:rsidRPr="00813BA5" w:rsidRDefault="008B2A24" w:rsidP="0024157A">
      <w:pPr>
        <w:spacing w:before="120" w:after="120" w:line="264" w:lineRule="auto"/>
        <w:ind w:firstLine="720"/>
        <w:jc w:val="both"/>
        <w:rPr>
          <w:iCs/>
          <w:spacing w:val="-4"/>
          <w:sz w:val="28"/>
          <w:szCs w:val="28"/>
          <w:lang w:val="en-US"/>
        </w:rPr>
      </w:pPr>
      <w:r w:rsidRPr="00813BA5">
        <w:rPr>
          <w:iCs/>
          <w:spacing w:val="-4"/>
          <w:sz w:val="28"/>
          <w:szCs w:val="28"/>
          <w:lang w:val="en-US"/>
        </w:rPr>
        <w:t xml:space="preserve">- Nhà trường đã đầu tư cơ sở vật chất, đồ dùng dạy học đáp ứng nhu cầu tồi thiểu phục vụ cho công tác giảng dạy của giáo viên từ đó góp phần nâng cao chất lượng giáo dục trong đơn vị </w:t>
      </w:r>
      <w:r w:rsidR="006D3316" w:rsidRPr="00813BA5">
        <w:rPr>
          <w:sz w:val="28"/>
          <w:szCs w:val="28"/>
        </w:rPr>
        <w:t>Nhà trường tổ chức và thực hiện “Ngày toàn dân đưa trẻ đến trường”. Nhiều năm liền nhà trường huy động trẻ 6 tuổi vào lớp Một trong địa bàn tuyển sinh của trường đều đạt 100%. Theo danh sách học sinh bàn gia từ Mầm non Tràm Chim và Mẫu giáo Ánh Dương trẻ 6 tuổi (sinh 2017) vào lớp 1 năm 2023 - 2024</w:t>
      </w:r>
      <w:r w:rsidR="006D3316" w:rsidRPr="00813BA5">
        <w:rPr>
          <w:sz w:val="28"/>
          <w:szCs w:val="28"/>
          <w:highlight w:val="white"/>
        </w:rPr>
        <w:t xml:space="preserve"> trong địa bàn thị trấn có 119 em. </w:t>
      </w:r>
      <w:r w:rsidR="006D3316" w:rsidRPr="00813BA5">
        <w:rPr>
          <w:sz w:val="28"/>
          <w:szCs w:val="28"/>
        </w:rPr>
        <w:t>Trong đó nhà trường tuyển sinh được 119 em, với thêm 21 em từ các trường tiểu học lân cận (đạt tỉ lệ 100%).</w:t>
      </w:r>
      <w:r w:rsidR="006D3316" w:rsidRPr="00813BA5">
        <w:rPr>
          <w:sz w:val="28"/>
          <w:szCs w:val="28"/>
          <w:lang w:val="en-US"/>
        </w:rPr>
        <w:t xml:space="preserve"> </w:t>
      </w:r>
      <w:r w:rsidR="006D3316" w:rsidRPr="00813BA5">
        <w:rPr>
          <w:sz w:val="28"/>
          <w:szCs w:val="28"/>
          <w:lang w:val="pt-BR"/>
        </w:rPr>
        <w:t xml:space="preserve">số lượng học sinh hạn chế ngày càng giảm dần </w:t>
      </w:r>
      <w:r w:rsidR="006D3316" w:rsidRPr="00813BA5">
        <w:rPr>
          <w:sz w:val="28"/>
          <w:szCs w:val="28"/>
          <w:highlight w:val="white"/>
          <w:lang w:val="pt-BR"/>
        </w:rPr>
        <w:t xml:space="preserve">(đầu năm 116/36  em hạn chế, qua thời gian phụ đạo cuối cuối học kì 1 còn lại </w:t>
      </w:r>
      <w:r w:rsidR="006D3316" w:rsidRPr="00813BA5">
        <w:rPr>
          <w:sz w:val="28"/>
          <w:szCs w:val="28"/>
          <w:highlight w:val="white"/>
          <w:lang w:val="pt-BR"/>
        </w:rPr>
        <w:t>18</w:t>
      </w:r>
      <w:r w:rsidR="006D3316" w:rsidRPr="00813BA5">
        <w:rPr>
          <w:sz w:val="28"/>
          <w:szCs w:val="28"/>
          <w:highlight w:val="white"/>
          <w:lang w:val="pt-BR"/>
        </w:rPr>
        <w:t xml:space="preserve"> em và tiếp tục xây dựng kế hoạch phụ đạo trong học kỳ 2)</w:t>
      </w:r>
      <w:r w:rsidR="00C551BE" w:rsidRPr="00813BA5">
        <w:rPr>
          <w:sz w:val="28"/>
          <w:szCs w:val="28"/>
          <w:lang w:val="pt-BR"/>
        </w:rPr>
        <w:t>.</w:t>
      </w:r>
      <w:r w:rsidR="006D3316" w:rsidRPr="00813BA5">
        <w:rPr>
          <w:b/>
          <w:sz w:val="28"/>
          <w:szCs w:val="28"/>
          <w:lang w:val="pt-BR"/>
        </w:rPr>
        <w:t xml:space="preserve"> </w:t>
      </w:r>
      <w:r w:rsidR="006D3316" w:rsidRPr="00813BA5">
        <w:rPr>
          <w:sz w:val="28"/>
          <w:szCs w:val="28"/>
        </w:rPr>
        <w:t xml:space="preserve">Nhà trường đạt một số thành tích trong các hoạt động phong trào do huyện tổ chức như: Hùng biện Tiếng Anh cấp huyện đạt 01 giải Nhì đồng đội; 02 giải Nhất, 01 giải Ba cá nhân. Giao lưu học sinh đạt: 01 giải Ba, 03 giải Khuyến khích tập thể; 03 giải Nhất, 01 giải Nhì, 01 giải Khuyến khích cá nhân. Hội khỏe Phù Đổng tỉnh </w:t>
      </w:r>
      <w:r w:rsidR="006D3316" w:rsidRPr="00813BA5">
        <w:rPr>
          <w:sz w:val="28"/>
          <w:szCs w:val="28"/>
          <w:highlight w:val="white"/>
        </w:rPr>
        <w:t>01 huy chương đồng cờ vua; 01 huy chương bạc môn bóng đá...</w:t>
      </w:r>
    </w:p>
    <w:p w14:paraId="10C7E8CC" w14:textId="53E5CC81" w:rsidR="0077391A" w:rsidRPr="00813BA5" w:rsidRDefault="0024157A" w:rsidP="007D13E8">
      <w:pPr>
        <w:pStyle w:val="BodyText"/>
        <w:tabs>
          <w:tab w:val="left" w:pos="400"/>
        </w:tabs>
        <w:spacing w:before="120" w:after="120" w:line="264" w:lineRule="auto"/>
        <w:ind w:firstLine="0"/>
        <w:rPr>
          <w:color w:val="auto"/>
          <w:sz w:val="28"/>
          <w:szCs w:val="28"/>
        </w:rPr>
      </w:pPr>
      <w:r w:rsidRPr="00813BA5">
        <w:rPr>
          <w:color w:val="auto"/>
          <w:sz w:val="28"/>
          <w:szCs w:val="28"/>
        </w:rPr>
        <w:tab/>
      </w:r>
      <w:r w:rsidRPr="00813BA5">
        <w:rPr>
          <w:color w:val="auto"/>
          <w:sz w:val="28"/>
          <w:szCs w:val="28"/>
        </w:rPr>
        <w:tab/>
      </w:r>
      <w:r w:rsidR="002558EF" w:rsidRPr="00813BA5">
        <w:rPr>
          <w:b/>
          <w:bCs/>
          <w:color w:val="auto"/>
          <w:sz w:val="28"/>
          <w:szCs w:val="28"/>
        </w:rPr>
        <w:t>9. Những thông tin cần được bảo mật (nếu có)</w:t>
      </w:r>
      <w:bookmarkStart w:id="17" w:name="bookmark134"/>
      <w:bookmarkEnd w:id="17"/>
      <w:r w:rsidR="00F93CA8" w:rsidRPr="00813BA5">
        <w:rPr>
          <w:color w:val="auto"/>
          <w:sz w:val="28"/>
          <w:szCs w:val="28"/>
        </w:rPr>
        <w:t>: Không có.</w:t>
      </w:r>
    </w:p>
    <w:p w14:paraId="603A9740" w14:textId="31E35A97" w:rsidR="002558EF" w:rsidRPr="0065320B" w:rsidRDefault="0024157A" w:rsidP="007D13E8">
      <w:pPr>
        <w:pStyle w:val="BodyText"/>
        <w:tabs>
          <w:tab w:val="left" w:pos="400"/>
        </w:tabs>
        <w:spacing w:before="120" w:after="120" w:line="264" w:lineRule="auto"/>
        <w:ind w:firstLine="0"/>
        <w:rPr>
          <w:b/>
          <w:bCs/>
          <w:color w:val="auto"/>
          <w:sz w:val="28"/>
          <w:szCs w:val="28"/>
        </w:rPr>
      </w:pPr>
      <w:r w:rsidRPr="00813BA5">
        <w:rPr>
          <w:color w:val="auto"/>
          <w:sz w:val="28"/>
          <w:szCs w:val="28"/>
        </w:rPr>
        <w:tab/>
      </w:r>
      <w:r w:rsidRPr="00813BA5">
        <w:rPr>
          <w:color w:val="auto"/>
          <w:sz w:val="28"/>
          <w:szCs w:val="28"/>
        </w:rPr>
        <w:tab/>
      </w:r>
      <w:r w:rsidR="002558EF" w:rsidRPr="0065320B">
        <w:rPr>
          <w:b/>
          <w:bCs/>
          <w:color w:val="auto"/>
          <w:sz w:val="28"/>
          <w:szCs w:val="28"/>
        </w:rPr>
        <w:t>10. Các điều kiện</w:t>
      </w:r>
      <w:r w:rsidR="004A5AB0" w:rsidRPr="0065320B">
        <w:rPr>
          <w:b/>
          <w:bCs/>
          <w:color w:val="auto"/>
          <w:sz w:val="28"/>
          <w:szCs w:val="28"/>
        </w:rPr>
        <w:t xml:space="preserve"> cần thiết để áp dụng sáng kiến</w:t>
      </w:r>
    </w:p>
    <w:p w14:paraId="42C9547B" w14:textId="26FE32DC" w:rsidR="002558EF" w:rsidRPr="0065320B" w:rsidRDefault="00B93AF9" w:rsidP="0065320B">
      <w:pPr>
        <w:pStyle w:val="BodyText"/>
        <w:tabs>
          <w:tab w:val="left" w:pos="400"/>
        </w:tabs>
        <w:spacing w:before="120" w:after="120" w:line="264" w:lineRule="auto"/>
        <w:ind w:firstLine="0"/>
        <w:rPr>
          <w:b/>
          <w:bCs/>
          <w:color w:val="auto"/>
          <w:sz w:val="28"/>
          <w:szCs w:val="28"/>
        </w:rPr>
      </w:pPr>
      <w:r w:rsidRPr="0065320B">
        <w:rPr>
          <w:b/>
          <w:bCs/>
          <w:color w:val="auto"/>
          <w:sz w:val="28"/>
          <w:szCs w:val="28"/>
        </w:rPr>
        <w:tab/>
      </w:r>
      <w:r w:rsidRPr="0065320B">
        <w:rPr>
          <w:b/>
          <w:bCs/>
          <w:color w:val="auto"/>
          <w:sz w:val="28"/>
          <w:szCs w:val="28"/>
        </w:rPr>
        <w:tab/>
      </w:r>
      <w:r w:rsidRPr="0065320B">
        <w:rPr>
          <w:color w:val="auto"/>
          <w:sz w:val="28"/>
          <w:szCs w:val="28"/>
        </w:rPr>
        <w:t xml:space="preserve">Điều kiện cần thiết để áp dụng </w:t>
      </w:r>
      <w:r w:rsidR="0065320B" w:rsidRPr="0065320B">
        <w:rPr>
          <w:color w:val="auto"/>
          <w:sz w:val="28"/>
          <w:szCs w:val="28"/>
        </w:rPr>
        <w:t>sáng</w:t>
      </w:r>
      <w:r w:rsidRPr="0065320B">
        <w:rPr>
          <w:color w:val="auto"/>
          <w:sz w:val="28"/>
          <w:szCs w:val="28"/>
        </w:rPr>
        <w:t xml:space="preserve"> kiến này khá dễ dàng: Điều kiện </w:t>
      </w:r>
      <w:r w:rsidR="0065320B" w:rsidRPr="0065320B">
        <w:rPr>
          <w:color w:val="auto"/>
          <w:sz w:val="28"/>
          <w:szCs w:val="28"/>
        </w:rPr>
        <w:t xml:space="preserve">cơ bản về đội ngũ viên chức; cơ sở vật chất trong đáp ứng điều kiện cơ bản sẵn có, Lãnh </w:t>
      </w:r>
      <w:r w:rsidR="0065320B" w:rsidRPr="0065320B">
        <w:rPr>
          <w:color w:val="auto"/>
          <w:sz w:val="28"/>
          <w:szCs w:val="28"/>
        </w:rPr>
        <w:lastRenderedPageBreak/>
        <w:t>đạo nhà trường có tâm huyết với đơn vị, kinh phí hoạt đông của nhà trường đã được cấp lãnh đạo cấp theo qui định và nhà trường có xây dựng quy chế chi tiêu nội bộ</w:t>
      </w:r>
      <w:r w:rsidR="00F93CA8" w:rsidRPr="0065320B">
        <w:rPr>
          <w:color w:val="auto"/>
          <w:sz w:val="28"/>
          <w:szCs w:val="28"/>
        </w:rPr>
        <w:tab/>
      </w:r>
      <w:r w:rsidR="00F93CA8" w:rsidRPr="0065320B">
        <w:rPr>
          <w:color w:val="auto"/>
          <w:sz w:val="28"/>
          <w:szCs w:val="28"/>
        </w:rPr>
        <w:tab/>
      </w:r>
      <w:bookmarkStart w:id="18" w:name="bookmark135"/>
      <w:bookmarkEnd w:id="18"/>
      <w:r w:rsidR="0065320B" w:rsidRPr="0065320B">
        <w:rPr>
          <w:color w:val="auto"/>
          <w:sz w:val="28"/>
          <w:szCs w:val="28"/>
        </w:rPr>
        <w:tab/>
      </w:r>
      <w:r w:rsidR="002558EF" w:rsidRPr="0065320B">
        <w:rPr>
          <w:b/>
          <w:bCs/>
          <w:color w:val="auto"/>
          <w:sz w:val="28"/>
          <w:szCs w:val="28"/>
        </w:rPr>
        <w:t>11. Đánh giá lợi ích thu được hoặc dự kiến có thể thu được do áp dụng sáng kiến</w:t>
      </w:r>
      <w:r w:rsidR="00DD5103" w:rsidRPr="0065320B">
        <w:rPr>
          <w:b/>
          <w:bCs/>
          <w:color w:val="auto"/>
          <w:sz w:val="28"/>
          <w:szCs w:val="28"/>
        </w:rPr>
        <w:t xml:space="preserve"> </w:t>
      </w:r>
      <w:r w:rsidR="004A5AB0" w:rsidRPr="0065320B">
        <w:rPr>
          <w:b/>
          <w:bCs/>
          <w:color w:val="auto"/>
          <w:sz w:val="28"/>
          <w:szCs w:val="28"/>
        </w:rPr>
        <w:t>theo ý kiến của tác giả</w:t>
      </w:r>
    </w:p>
    <w:p w14:paraId="1AEEEC00" w14:textId="61AEF975" w:rsidR="005A773B" w:rsidRPr="00813BA5" w:rsidRDefault="005A773B" w:rsidP="007D13E8">
      <w:pPr>
        <w:pStyle w:val="BodyText"/>
        <w:tabs>
          <w:tab w:val="left" w:pos="488"/>
        </w:tabs>
        <w:spacing w:before="120" w:after="120" w:line="264" w:lineRule="auto"/>
        <w:ind w:firstLine="0"/>
        <w:jc w:val="both"/>
        <w:rPr>
          <w:color w:val="auto"/>
          <w:sz w:val="28"/>
          <w:szCs w:val="28"/>
        </w:rPr>
      </w:pPr>
      <w:r w:rsidRPr="00813BA5">
        <w:rPr>
          <w:b/>
          <w:bCs/>
          <w:color w:val="auto"/>
          <w:sz w:val="28"/>
          <w:szCs w:val="28"/>
        </w:rPr>
        <w:tab/>
      </w:r>
      <w:r w:rsidRPr="00813BA5">
        <w:rPr>
          <w:b/>
          <w:bCs/>
          <w:color w:val="auto"/>
          <w:sz w:val="28"/>
          <w:szCs w:val="28"/>
        </w:rPr>
        <w:tab/>
      </w:r>
      <w:r w:rsidRPr="00813BA5">
        <w:rPr>
          <w:color w:val="auto"/>
          <w:sz w:val="28"/>
          <w:szCs w:val="28"/>
        </w:rPr>
        <w:t xml:space="preserve">Việc áp dụng các giải pháp nêu trên góp phần tạo động lực cho viên chức trong đơn vị có áp dụng sáng kiến, từ đó nâng cao trình độ chuyên môn nghiệp vụ cho viên chức, tận dụng được tối đa nguồn nhân </w:t>
      </w:r>
      <w:r w:rsidR="00AA7507" w:rsidRPr="00813BA5">
        <w:rPr>
          <w:color w:val="auto"/>
          <w:sz w:val="28"/>
          <w:szCs w:val="28"/>
        </w:rPr>
        <w:t>lực</w:t>
      </w:r>
      <w:r w:rsidRPr="00813BA5">
        <w:rPr>
          <w:color w:val="auto"/>
          <w:sz w:val="28"/>
          <w:szCs w:val="28"/>
        </w:rPr>
        <w:t xml:space="preserve"> hiện có của đơn vị; giúp viên chức tin tưởng vào đội ngũ quản lý trong đơn vị; tạo tinh thần đoàn kết nội bộ trong đơn vị</w:t>
      </w:r>
      <w:r w:rsidR="00AA7507" w:rsidRPr="00813BA5">
        <w:rPr>
          <w:color w:val="auto"/>
          <w:sz w:val="28"/>
          <w:szCs w:val="28"/>
        </w:rPr>
        <w:t xml:space="preserve"> đây là điều kiện quan tr</w:t>
      </w:r>
      <w:r w:rsidR="00B93AF9">
        <w:rPr>
          <w:color w:val="auto"/>
          <w:sz w:val="28"/>
          <w:szCs w:val="28"/>
        </w:rPr>
        <w:t>ọ</w:t>
      </w:r>
      <w:r w:rsidR="00AA7507" w:rsidRPr="00813BA5">
        <w:rPr>
          <w:color w:val="auto"/>
          <w:sz w:val="28"/>
          <w:szCs w:val="28"/>
        </w:rPr>
        <w:t>ng trong việc quản trị nhà trường. Đặc biệt khi áp dụng các giải pháp nêu trên góp phần rất l</w:t>
      </w:r>
      <w:r w:rsidR="00B93AF9">
        <w:rPr>
          <w:color w:val="auto"/>
          <w:sz w:val="28"/>
          <w:szCs w:val="28"/>
        </w:rPr>
        <w:t>ớ</w:t>
      </w:r>
      <w:r w:rsidR="00AA7507" w:rsidRPr="00813BA5">
        <w:rPr>
          <w:color w:val="auto"/>
          <w:sz w:val="28"/>
          <w:szCs w:val="28"/>
        </w:rPr>
        <w:t>n trong việc tạo động lực cho viên chức từ đó góp phần nâng cao chất lượng giáo dục nhà trường.</w:t>
      </w:r>
    </w:p>
    <w:p w14:paraId="53A6FD85" w14:textId="1AAF7A9C" w:rsidR="00AA7507" w:rsidRPr="00813BA5" w:rsidRDefault="0024157A" w:rsidP="007D13E8">
      <w:pPr>
        <w:pStyle w:val="BodyText"/>
        <w:tabs>
          <w:tab w:val="left" w:pos="488"/>
        </w:tabs>
        <w:spacing w:before="120" w:after="120" w:line="264" w:lineRule="auto"/>
        <w:ind w:firstLine="0"/>
        <w:jc w:val="both"/>
        <w:rPr>
          <w:b/>
          <w:bCs/>
          <w:color w:val="auto"/>
          <w:sz w:val="28"/>
          <w:szCs w:val="28"/>
        </w:rPr>
      </w:pPr>
      <w:bookmarkStart w:id="19" w:name="bookmark136"/>
      <w:bookmarkEnd w:id="19"/>
      <w:r w:rsidRPr="00813BA5">
        <w:rPr>
          <w:color w:val="auto"/>
          <w:sz w:val="28"/>
          <w:szCs w:val="28"/>
        </w:rPr>
        <w:tab/>
      </w:r>
      <w:r w:rsidRPr="00813BA5">
        <w:rPr>
          <w:color w:val="auto"/>
          <w:sz w:val="28"/>
          <w:szCs w:val="28"/>
        </w:rPr>
        <w:tab/>
      </w:r>
      <w:r w:rsidR="002558EF" w:rsidRPr="00813BA5">
        <w:rPr>
          <w:b/>
          <w:bCs/>
          <w:color w:val="auto"/>
          <w:sz w:val="28"/>
          <w:szCs w:val="28"/>
        </w:rPr>
        <w:t>12. Đánh giá lợi ích thu được hoặc dự kiến có thể thu được do áp dụng sáng kiến</w:t>
      </w:r>
      <w:r w:rsidR="00DD5103" w:rsidRPr="00813BA5">
        <w:rPr>
          <w:b/>
          <w:bCs/>
          <w:color w:val="auto"/>
          <w:sz w:val="28"/>
          <w:szCs w:val="28"/>
        </w:rPr>
        <w:t xml:space="preserve"> </w:t>
      </w:r>
      <w:r w:rsidR="002558EF" w:rsidRPr="00813BA5">
        <w:rPr>
          <w:b/>
          <w:bCs/>
          <w:color w:val="auto"/>
          <w:sz w:val="28"/>
          <w:szCs w:val="28"/>
        </w:rPr>
        <w:t>theo ý kiến của tổ chức, cá nhân đã tham gia áp dụng sáng kiến lần đầu, kể cả áp dụng thử</w:t>
      </w:r>
    </w:p>
    <w:p w14:paraId="40BAD18B" w14:textId="10A4E3C9" w:rsidR="002558EF" w:rsidRPr="00813BA5" w:rsidRDefault="00AA7507" w:rsidP="007D13E8">
      <w:pPr>
        <w:pStyle w:val="BodyText"/>
        <w:tabs>
          <w:tab w:val="left" w:pos="488"/>
        </w:tabs>
        <w:spacing w:before="120" w:after="120" w:line="264" w:lineRule="auto"/>
        <w:ind w:firstLine="0"/>
        <w:jc w:val="both"/>
        <w:rPr>
          <w:color w:val="auto"/>
          <w:sz w:val="28"/>
          <w:szCs w:val="28"/>
        </w:rPr>
      </w:pPr>
      <w:r w:rsidRPr="00813BA5">
        <w:rPr>
          <w:b/>
          <w:bCs/>
          <w:color w:val="auto"/>
          <w:sz w:val="28"/>
          <w:szCs w:val="28"/>
        </w:rPr>
        <w:tab/>
      </w:r>
      <w:r w:rsidRPr="00813BA5">
        <w:rPr>
          <w:b/>
          <w:bCs/>
          <w:color w:val="auto"/>
          <w:sz w:val="28"/>
          <w:szCs w:val="28"/>
        </w:rPr>
        <w:tab/>
      </w:r>
      <w:r w:rsidRPr="00813BA5">
        <w:rPr>
          <w:color w:val="auto"/>
          <w:sz w:val="28"/>
          <w:szCs w:val="28"/>
        </w:rPr>
        <w:t>Việc áp dụng các giải pháp trên góp phần tạo động lu75c làm việc cho đơn vị; tạo mối đoàn kết nội bộ; viên chức được động viên, khen thưởng kịp thời, được quan tâm tư vấn hỗ trợ kịp thời góp phần tạo n</w:t>
      </w:r>
      <w:r w:rsidR="00B93AF9">
        <w:rPr>
          <w:color w:val="auto"/>
          <w:sz w:val="28"/>
          <w:szCs w:val="28"/>
        </w:rPr>
        <w:t>i</w:t>
      </w:r>
      <w:r w:rsidRPr="00813BA5">
        <w:rPr>
          <w:color w:val="auto"/>
          <w:sz w:val="28"/>
          <w:szCs w:val="28"/>
        </w:rPr>
        <w:t>ềm tin</w:t>
      </w:r>
      <w:r w:rsidR="00391F8C" w:rsidRPr="00813BA5">
        <w:rPr>
          <w:color w:val="auto"/>
          <w:sz w:val="28"/>
          <w:szCs w:val="28"/>
        </w:rPr>
        <w:t>, giải quyết công việc hiệu quả hơn, góp phần nâng cao chất lượng giáo dục nhà trường.</w:t>
      </w:r>
      <w:r w:rsidR="002558EF" w:rsidRPr="00813BA5">
        <w:rPr>
          <w:color w:val="auto"/>
          <w:sz w:val="28"/>
          <w:szCs w:val="28"/>
        </w:rPr>
        <w:tab/>
      </w:r>
    </w:p>
    <w:p w14:paraId="5A0599AF" w14:textId="0ED1170C" w:rsidR="002558EF" w:rsidRPr="0065320B" w:rsidRDefault="0024157A" w:rsidP="00007295">
      <w:pPr>
        <w:pStyle w:val="BodyText"/>
        <w:tabs>
          <w:tab w:val="left" w:pos="526"/>
        </w:tabs>
        <w:spacing w:before="120" w:after="120" w:line="240" w:lineRule="auto"/>
        <w:ind w:firstLine="0"/>
        <w:jc w:val="both"/>
        <w:rPr>
          <w:b/>
          <w:bCs/>
          <w:color w:val="auto"/>
          <w:sz w:val="28"/>
          <w:szCs w:val="28"/>
        </w:rPr>
      </w:pPr>
      <w:bookmarkStart w:id="20" w:name="bookmark137"/>
      <w:bookmarkEnd w:id="20"/>
      <w:r w:rsidRPr="00813BA5">
        <w:rPr>
          <w:color w:val="auto"/>
          <w:sz w:val="28"/>
          <w:szCs w:val="28"/>
        </w:rPr>
        <w:tab/>
      </w:r>
      <w:r w:rsidRPr="0065320B">
        <w:rPr>
          <w:b/>
          <w:bCs/>
          <w:color w:val="auto"/>
          <w:sz w:val="28"/>
          <w:szCs w:val="28"/>
        </w:rPr>
        <w:tab/>
      </w:r>
      <w:r w:rsidR="002558EF" w:rsidRPr="0065320B">
        <w:rPr>
          <w:b/>
          <w:bCs/>
          <w:color w:val="auto"/>
          <w:sz w:val="28"/>
          <w:szCs w:val="28"/>
        </w:rPr>
        <w:t xml:space="preserve">13. Danh sách những người đã tham gia áp dụng thử hoặc áp </w:t>
      </w:r>
      <w:r w:rsidR="004A5AB0" w:rsidRPr="0065320B">
        <w:rPr>
          <w:b/>
          <w:bCs/>
          <w:color w:val="auto"/>
          <w:sz w:val="28"/>
          <w:szCs w:val="28"/>
        </w:rPr>
        <w:t>dụng sáng kiến lần đầu;</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1296"/>
        <w:gridCol w:w="946"/>
        <w:gridCol w:w="1675"/>
        <w:gridCol w:w="1104"/>
        <w:gridCol w:w="1762"/>
        <w:gridCol w:w="1920"/>
      </w:tblGrid>
      <w:tr w:rsidR="002558EF" w:rsidRPr="00813BA5" w14:paraId="3564AB49" w14:textId="77777777" w:rsidTr="00C327F0">
        <w:trPr>
          <w:trHeight w:hRule="exact" w:val="1690"/>
          <w:jc w:val="center"/>
        </w:trPr>
        <w:tc>
          <w:tcPr>
            <w:tcW w:w="614" w:type="dxa"/>
            <w:tcBorders>
              <w:top w:val="single" w:sz="4" w:space="0" w:color="auto"/>
              <w:left w:val="single" w:sz="4" w:space="0" w:color="auto"/>
            </w:tcBorders>
            <w:shd w:val="clear" w:color="auto" w:fill="FFFFFF"/>
            <w:vAlign w:val="center"/>
          </w:tcPr>
          <w:p w14:paraId="23E5C6C3" w14:textId="77777777" w:rsidR="002558EF" w:rsidRPr="00813BA5" w:rsidRDefault="002558EF" w:rsidP="00C327F0">
            <w:pPr>
              <w:pStyle w:val="Other0"/>
              <w:spacing w:after="80" w:line="240" w:lineRule="auto"/>
              <w:ind w:firstLine="0"/>
              <w:jc w:val="center"/>
              <w:rPr>
                <w:color w:val="auto"/>
                <w:sz w:val="28"/>
                <w:szCs w:val="28"/>
              </w:rPr>
            </w:pPr>
            <w:r w:rsidRPr="00813BA5">
              <w:rPr>
                <w:b/>
                <w:bCs/>
                <w:color w:val="auto"/>
                <w:sz w:val="28"/>
                <w:szCs w:val="28"/>
              </w:rPr>
              <w:t>Số</w:t>
            </w:r>
          </w:p>
          <w:p w14:paraId="4106E7CE" w14:textId="77777777" w:rsidR="002558EF" w:rsidRPr="00813BA5" w:rsidRDefault="002558EF" w:rsidP="00C327F0">
            <w:pPr>
              <w:pStyle w:val="Other0"/>
              <w:spacing w:after="0" w:line="240" w:lineRule="auto"/>
              <w:ind w:firstLine="0"/>
              <w:jc w:val="center"/>
              <w:rPr>
                <w:color w:val="auto"/>
                <w:sz w:val="28"/>
                <w:szCs w:val="28"/>
              </w:rPr>
            </w:pPr>
            <w:r w:rsidRPr="00813BA5">
              <w:rPr>
                <w:b/>
                <w:bCs/>
                <w:color w:val="auto"/>
                <w:sz w:val="28"/>
                <w:szCs w:val="28"/>
              </w:rPr>
              <w:t>TT</w:t>
            </w:r>
          </w:p>
        </w:tc>
        <w:tc>
          <w:tcPr>
            <w:tcW w:w="1296" w:type="dxa"/>
            <w:tcBorders>
              <w:top w:val="single" w:sz="4" w:space="0" w:color="auto"/>
              <w:left w:val="single" w:sz="4" w:space="0" w:color="auto"/>
            </w:tcBorders>
            <w:shd w:val="clear" w:color="auto" w:fill="FFFFFF"/>
            <w:vAlign w:val="center"/>
          </w:tcPr>
          <w:p w14:paraId="40F78FD2" w14:textId="77777777" w:rsidR="002558EF" w:rsidRPr="00813BA5" w:rsidRDefault="002558EF" w:rsidP="00C327F0">
            <w:pPr>
              <w:pStyle w:val="Other0"/>
              <w:spacing w:after="0" w:line="319" w:lineRule="auto"/>
              <w:ind w:firstLine="0"/>
              <w:jc w:val="center"/>
              <w:rPr>
                <w:color w:val="auto"/>
                <w:sz w:val="28"/>
                <w:szCs w:val="28"/>
              </w:rPr>
            </w:pPr>
            <w:r w:rsidRPr="00813BA5">
              <w:rPr>
                <w:b/>
                <w:bCs/>
                <w:color w:val="auto"/>
                <w:sz w:val="28"/>
                <w:szCs w:val="28"/>
              </w:rPr>
              <w:t>Họ và tên</w:t>
            </w:r>
          </w:p>
        </w:tc>
        <w:tc>
          <w:tcPr>
            <w:tcW w:w="946" w:type="dxa"/>
            <w:tcBorders>
              <w:top w:val="single" w:sz="4" w:space="0" w:color="auto"/>
              <w:left w:val="single" w:sz="4" w:space="0" w:color="auto"/>
            </w:tcBorders>
            <w:shd w:val="clear" w:color="auto" w:fill="FFFFFF"/>
            <w:vAlign w:val="center"/>
          </w:tcPr>
          <w:p w14:paraId="745537CA" w14:textId="77777777" w:rsidR="002558EF" w:rsidRPr="00813BA5" w:rsidRDefault="002558EF" w:rsidP="00C327F0">
            <w:pPr>
              <w:pStyle w:val="Other0"/>
              <w:spacing w:after="0" w:line="317" w:lineRule="auto"/>
              <w:ind w:firstLine="0"/>
              <w:jc w:val="center"/>
              <w:rPr>
                <w:color w:val="auto"/>
                <w:sz w:val="28"/>
                <w:szCs w:val="28"/>
              </w:rPr>
            </w:pPr>
            <w:r w:rsidRPr="00813BA5">
              <w:rPr>
                <w:b/>
                <w:bCs/>
                <w:color w:val="auto"/>
                <w:sz w:val="28"/>
                <w:szCs w:val="28"/>
              </w:rPr>
              <w:t>Ngày tháng năm sinh</w:t>
            </w:r>
          </w:p>
        </w:tc>
        <w:tc>
          <w:tcPr>
            <w:tcW w:w="1675" w:type="dxa"/>
            <w:tcBorders>
              <w:top w:val="single" w:sz="4" w:space="0" w:color="auto"/>
              <w:left w:val="single" w:sz="4" w:space="0" w:color="auto"/>
            </w:tcBorders>
            <w:shd w:val="clear" w:color="auto" w:fill="FFFFFF"/>
            <w:vAlign w:val="center"/>
          </w:tcPr>
          <w:p w14:paraId="044A2BAF" w14:textId="77777777" w:rsidR="002558EF" w:rsidRPr="00813BA5" w:rsidRDefault="00330619" w:rsidP="00C327F0">
            <w:pPr>
              <w:pStyle w:val="Other0"/>
              <w:spacing w:after="0" w:line="314" w:lineRule="auto"/>
              <w:ind w:firstLine="0"/>
              <w:jc w:val="center"/>
              <w:rPr>
                <w:b/>
                <w:color w:val="auto"/>
                <w:sz w:val="28"/>
                <w:szCs w:val="28"/>
              </w:rPr>
            </w:pPr>
            <w:r w:rsidRPr="00813BA5">
              <w:rPr>
                <w:b/>
                <w:bCs/>
                <w:color w:val="auto"/>
                <w:sz w:val="28"/>
                <w:szCs w:val="28"/>
              </w:rPr>
              <w:t>Nơ</w:t>
            </w:r>
            <w:r w:rsidR="002558EF" w:rsidRPr="00813BA5">
              <w:rPr>
                <w:b/>
                <w:bCs/>
                <w:color w:val="auto"/>
                <w:sz w:val="28"/>
                <w:szCs w:val="28"/>
              </w:rPr>
              <w:t xml:space="preserve">i công tác </w:t>
            </w:r>
            <w:r w:rsidR="002558EF" w:rsidRPr="00813BA5">
              <w:rPr>
                <w:b/>
                <w:color w:val="auto"/>
                <w:sz w:val="28"/>
                <w:szCs w:val="28"/>
              </w:rPr>
              <w:t>(hoặc nơi thường trú)</w:t>
            </w:r>
          </w:p>
        </w:tc>
        <w:tc>
          <w:tcPr>
            <w:tcW w:w="1104" w:type="dxa"/>
            <w:tcBorders>
              <w:top w:val="single" w:sz="4" w:space="0" w:color="auto"/>
              <w:left w:val="single" w:sz="4" w:space="0" w:color="auto"/>
            </w:tcBorders>
            <w:shd w:val="clear" w:color="auto" w:fill="FFFFFF"/>
            <w:vAlign w:val="center"/>
          </w:tcPr>
          <w:p w14:paraId="2C7A903F" w14:textId="77777777" w:rsidR="002558EF" w:rsidRPr="00813BA5" w:rsidRDefault="002558EF" w:rsidP="00C327F0">
            <w:pPr>
              <w:pStyle w:val="Other0"/>
              <w:spacing w:after="0" w:line="312" w:lineRule="auto"/>
              <w:ind w:firstLine="0"/>
              <w:jc w:val="center"/>
              <w:rPr>
                <w:color w:val="auto"/>
                <w:sz w:val="28"/>
                <w:szCs w:val="28"/>
              </w:rPr>
            </w:pPr>
            <w:r w:rsidRPr="00813BA5">
              <w:rPr>
                <w:b/>
                <w:bCs/>
                <w:color w:val="auto"/>
                <w:sz w:val="28"/>
                <w:szCs w:val="28"/>
              </w:rPr>
              <w:t>Chức danh</w:t>
            </w:r>
          </w:p>
        </w:tc>
        <w:tc>
          <w:tcPr>
            <w:tcW w:w="1762" w:type="dxa"/>
            <w:tcBorders>
              <w:top w:val="single" w:sz="4" w:space="0" w:color="auto"/>
              <w:left w:val="single" w:sz="4" w:space="0" w:color="auto"/>
            </w:tcBorders>
            <w:shd w:val="clear" w:color="auto" w:fill="FFFFFF"/>
            <w:vAlign w:val="center"/>
          </w:tcPr>
          <w:p w14:paraId="74FC9926" w14:textId="77777777" w:rsidR="002558EF" w:rsidRPr="00813BA5" w:rsidRDefault="002558EF" w:rsidP="00C327F0">
            <w:pPr>
              <w:pStyle w:val="Other0"/>
              <w:spacing w:after="0" w:line="317" w:lineRule="auto"/>
              <w:ind w:firstLine="0"/>
              <w:jc w:val="center"/>
              <w:rPr>
                <w:color w:val="auto"/>
                <w:sz w:val="28"/>
                <w:szCs w:val="28"/>
              </w:rPr>
            </w:pPr>
            <w:r w:rsidRPr="00813BA5">
              <w:rPr>
                <w:b/>
                <w:bCs/>
                <w:color w:val="auto"/>
                <w:sz w:val="28"/>
                <w:szCs w:val="28"/>
              </w:rPr>
              <w:t>Trình độ chuyên môn</w:t>
            </w:r>
          </w:p>
        </w:tc>
        <w:tc>
          <w:tcPr>
            <w:tcW w:w="1920" w:type="dxa"/>
            <w:tcBorders>
              <w:top w:val="single" w:sz="4" w:space="0" w:color="auto"/>
              <w:left w:val="single" w:sz="4" w:space="0" w:color="auto"/>
              <w:right w:val="single" w:sz="4" w:space="0" w:color="auto"/>
            </w:tcBorders>
            <w:shd w:val="clear" w:color="auto" w:fill="FFFFFF"/>
            <w:vAlign w:val="center"/>
          </w:tcPr>
          <w:p w14:paraId="198C45F6" w14:textId="77777777" w:rsidR="002558EF" w:rsidRPr="00813BA5" w:rsidRDefault="002558EF" w:rsidP="00C327F0">
            <w:pPr>
              <w:pStyle w:val="Other0"/>
              <w:spacing w:after="0" w:line="317" w:lineRule="auto"/>
              <w:ind w:firstLine="0"/>
              <w:jc w:val="center"/>
              <w:rPr>
                <w:color w:val="auto"/>
                <w:sz w:val="28"/>
                <w:szCs w:val="28"/>
              </w:rPr>
            </w:pPr>
            <w:r w:rsidRPr="00813BA5">
              <w:rPr>
                <w:b/>
                <w:bCs/>
                <w:color w:val="auto"/>
                <w:sz w:val="28"/>
                <w:szCs w:val="28"/>
              </w:rPr>
              <w:t>Nội dung công việc hỗ trợ</w:t>
            </w:r>
          </w:p>
        </w:tc>
      </w:tr>
      <w:tr w:rsidR="002558EF" w:rsidRPr="00813BA5" w14:paraId="1D1A2AC7" w14:textId="77777777" w:rsidTr="00B93AF9">
        <w:trPr>
          <w:trHeight w:hRule="exact" w:val="1333"/>
          <w:jc w:val="center"/>
        </w:trPr>
        <w:tc>
          <w:tcPr>
            <w:tcW w:w="614" w:type="dxa"/>
            <w:tcBorders>
              <w:top w:val="single" w:sz="4" w:space="0" w:color="auto"/>
              <w:left w:val="single" w:sz="4" w:space="0" w:color="auto"/>
              <w:bottom w:val="single" w:sz="4" w:space="0" w:color="auto"/>
            </w:tcBorders>
            <w:shd w:val="clear" w:color="auto" w:fill="FFFFFF"/>
          </w:tcPr>
          <w:p w14:paraId="720BDCD8" w14:textId="6B9B8529" w:rsidR="002558EF" w:rsidRPr="00813BA5" w:rsidRDefault="00391F8C" w:rsidP="00C327F0">
            <w:pPr>
              <w:rPr>
                <w:sz w:val="28"/>
                <w:szCs w:val="28"/>
                <w:lang w:val="en-US"/>
              </w:rPr>
            </w:pPr>
            <w:r w:rsidRPr="00813BA5">
              <w:rPr>
                <w:sz w:val="28"/>
                <w:szCs w:val="28"/>
                <w:lang w:val="en-US"/>
              </w:rPr>
              <w:t>1</w:t>
            </w:r>
          </w:p>
        </w:tc>
        <w:tc>
          <w:tcPr>
            <w:tcW w:w="1296" w:type="dxa"/>
            <w:tcBorders>
              <w:top w:val="single" w:sz="4" w:space="0" w:color="auto"/>
              <w:left w:val="single" w:sz="4" w:space="0" w:color="auto"/>
              <w:bottom w:val="single" w:sz="4" w:space="0" w:color="auto"/>
            </w:tcBorders>
            <w:shd w:val="clear" w:color="auto" w:fill="FFFFFF"/>
          </w:tcPr>
          <w:p w14:paraId="4C2435B1" w14:textId="3AE1DD01" w:rsidR="002558EF" w:rsidRPr="00813BA5" w:rsidRDefault="00391F8C" w:rsidP="00B93AF9">
            <w:pPr>
              <w:ind w:left="73"/>
              <w:rPr>
                <w:sz w:val="28"/>
                <w:szCs w:val="28"/>
                <w:lang w:val="en-US"/>
              </w:rPr>
            </w:pPr>
            <w:r w:rsidRPr="00813BA5">
              <w:rPr>
                <w:sz w:val="28"/>
                <w:szCs w:val="28"/>
                <w:lang w:val="en-US"/>
              </w:rPr>
              <w:t>Nguyễn Thị Loan</w:t>
            </w:r>
          </w:p>
        </w:tc>
        <w:tc>
          <w:tcPr>
            <w:tcW w:w="946" w:type="dxa"/>
            <w:tcBorders>
              <w:top w:val="single" w:sz="4" w:space="0" w:color="auto"/>
              <w:left w:val="single" w:sz="4" w:space="0" w:color="auto"/>
              <w:bottom w:val="single" w:sz="4" w:space="0" w:color="auto"/>
            </w:tcBorders>
            <w:shd w:val="clear" w:color="auto" w:fill="FFFFFF"/>
          </w:tcPr>
          <w:p w14:paraId="242C9E72" w14:textId="36AFD1BA" w:rsidR="002558EF" w:rsidRPr="00813BA5" w:rsidRDefault="00391F8C" w:rsidP="00B93AF9">
            <w:pPr>
              <w:ind w:left="73"/>
              <w:rPr>
                <w:sz w:val="28"/>
                <w:szCs w:val="28"/>
                <w:lang w:val="en-US"/>
              </w:rPr>
            </w:pPr>
            <w:r w:rsidRPr="00813BA5">
              <w:rPr>
                <w:sz w:val="28"/>
                <w:szCs w:val="28"/>
                <w:lang w:val="en-US"/>
              </w:rPr>
              <w:t>1969</w:t>
            </w:r>
          </w:p>
        </w:tc>
        <w:tc>
          <w:tcPr>
            <w:tcW w:w="1675" w:type="dxa"/>
            <w:tcBorders>
              <w:top w:val="single" w:sz="4" w:space="0" w:color="auto"/>
              <w:left w:val="single" w:sz="4" w:space="0" w:color="auto"/>
              <w:bottom w:val="single" w:sz="4" w:space="0" w:color="auto"/>
            </w:tcBorders>
            <w:shd w:val="clear" w:color="auto" w:fill="FFFFFF"/>
          </w:tcPr>
          <w:p w14:paraId="5EC73867" w14:textId="1AC54180" w:rsidR="002558EF" w:rsidRPr="00813BA5" w:rsidRDefault="00391F8C" w:rsidP="00B93AF9">
            <w:pPr>
              <w:ind w:left="73"/>
              <w:rPr>
                <w:sz w:val="28"/>
                <w:szCs w:val="28"/>
                <w:lang w:val="en-US"/>
              </w:rPr>
            </w:pPr>
            <w:r w:rsidRPr="00813BA5">
              <w:rPr>
                <w:sz w:val="28"/>
                <w:szCs w:val="28"/>
                <w:lang w:val="en-US"/>
              </w:rPr>
              <w:t>Trường TH Tràm Chim 2</w:t>
            </w:r>
          </w:p>
        </w:tc>
        <w:tc>
          <w:tcPr>
            <w:tcW w:w="1104" w:type="dxa"/>
            <w:tcBorders>
              <w:top w:val="single" w:sz="4" w:space="0" w:color="auto"/>
              <w:left w:val="single" w:sz="4" w:space="0" w:color="auto"/>
              <w:bottom w:val="single" w:sz="4" w:space="0" w:color="auto"/>
            </w:tcBorders>
            <w:shd w:val="clear" w:color="auto" w:fill="FFFFFF"/>
          </w:tcPr>
          <w:p w14:paraId="1BCBC214" w14:textId="34DADA8D" w:rsidR="002558EF" w:rsidRPr="00813BA5" w:rsidRDefault="00391F8C" w:rsidP="00B93AF9">
            <w:pPr>
              <w:ind w:left="73"/>
              <w:rPr>
                <w:sz w:val="28"/>
                <w:szCs w:val="28"/>
                <w:lang w:val="en-US"/>
              </w:rPr>
            </w:pPr>
            <w:r w:rsidRPr="00813BA5">
              <w:rPr>
                <w:sz w:val="28"/>
                <w:szCs w:val="28"/>
                <w:lang w:val="en-US"/>
              </w:rPr>
              <w:t>Hiệu trưởng</w:t>
            </w:r>
          </w:p>
        </w:tc>
        <w:tc>
          <w:tcPr>
            <w:tcW w:w="1762" w:type="dxa"/>
            <w:tcBorders>
              <w:top w:val="single" w:sz="4" w:space="0" w:color="auto"/>
              <w:left w:val="single" w:sz="4" w:space="0" w:color="auto"/>
              <w:bottom w:val="single" w:sz="4" w:space="0" w:color="auto"/>
            </w:tcBorders>
            <w:shd w:val="clear" w:color="auto" w:fill="FFFFFF"/>
          </w:tcPr>
          <w:p w14:paraId="72E13A00" w14:textId="07202586" w:rsidR="002558EF" w:rsidRPr="00813BA5" w:rsidRDefault="00391F8C" w:rsidP="00B93AF9">
            <w:pPr>
              <w:ind w:left="73"/>
              <w:rPr>
                <w:sz w:val="28"/>
                <w:szCs w:val="28"/>
                <w:lang w:val="en-US"/>
              </w:rPr>
            </w:pPr>
            <w:r w:rsidRPr="00813BA5">
              <w:rPr>
                <w:sz w:val="28"/>
                <w:szCs w:val="28"/>
                <w:lang w:val="en-US"/>
              </w:rPr>
              <w:t>ĐHSP TH</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457B0FCE" w14:textId="20E77554" w:rsidR="002558EF" w:rsidRPr="00813BA5" w:rsidRDefault="00391F8C" w:rsidP="00B93AF9">
            <w:pPr>
              <w:ind w:left="73"/>
              <w:rPr>
                <w:sz w:val="28"/>
                <w:szCs w:val="28"/>
                <w:lang w:val="en-US"/>
              </w:rPr>
            </w:pPr>
            <w:r w:rsidRPr="00813BA5">
              <w:rPr>
                <w:sz w:val="28"/>
                <w:szCs w:val="28"/>
                <w:lang w:val="en-US"/>
              </w:rPr>
              <w:t>Áp dụng các giải pháp nêu trong sáng kiến</w:t>
            </w:r>
          </w:p>
        </w:tc>
      </w:tr>
    </w:tbl>
    <w:p w14:paraId="0FE7DF13" w14:textId="77777777" w:rsidR="002558EF" w:rsidRPr="00813BA5" w:rsidRDefault="002558EF" w:rsidP="002558EF">
      <w:pPr>
        <w:spacing w:after="339" w:line="1" w:lineRule="exact"/>
        <w:rPr>
          <w:sz w:val="28"/>
          <w:szCs w:val="28"/>
        </w:rPr>
      </w:pPr>
    </w:p>
    <w:p w14:paraId="4D659A04" w14:textId="36A1E074" w:rsidR="002558EF" w:rsidRPr="00813BA5" w:rsidRDefault="002558EF" w:rsidP="0024157A">
      <w:pPr>
        <w:pStyle w:val="BodyText"/>
        <w:spacing w:before="120" w:after="120" w:line="240" w:lineRule="auto"/>
        <w:ind w:firstLine="720"/>
        <w:jc w:val="both"/>
        <w:rPr>
          <w:color w:val="auto"/>
          <w:sz w:val="28"/>
          <w:szCs w:val="28"/>
        </w:rPr>
      </w:pPr>
      <w:r w:rsidRPr="00813BA5">
        <w:rPr>
          <w:color w:val="auto"/>
          <w:sz w:val="28"/>
          <w:szCs w:val="28"/>
        </w:rPr>
        <w:t>Tôi xin cam đoan mọi thông tin nêu trong đơn là trung thực, đúng sự thật và hoàn toàn chịu trách nhiệm trước pháp luật.</w:t>
      </w:r>
      <w:r w:rsidR="0024157A" w:rsidRPr="00813BA5">
        <w:rPr>
          <w:color w:val="auto"/>
          <w:sz w:val="28"/>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734"/>
      </w:tblGrid>
      <w:tr w:rsidR="002558EF" w:rsidRPr="001A230B" w14:paraId="0EC5DA4A" w14:textId="77777777" w:rsidTr="00C327F0">
        <w:tc>
          <w:tcPr>
            <w:tcW w:w="4723" w:type="dxa"/>
          </w:tcPr>
          <w:p w14:paraId="4DD27B8C" w14:textId="77777777" w:rsidR="002558EF" w:rsidRPr="001A230B" w:rsidRDefault="002558EF" w:rsidP="00C327F0">
            <w:pPr>
              <w:pStyle w:val="BodyText"/>
              <w:spacing w:after="340" w:line="317" w:lineRule="auto"/>
              <w:ind w:firstLine="0"/>
              <w:jc w:val="both"/>
              <w:rPr>
                <w:color w:val="auto"/>
                <w:sz w:val="28"/>
                <w:szCs w:val="28"/>
              </w:rPr>
            </w:pPr>
          </w:p>
        </w:tc>
        <w:tc>
          <w:tcPr>
            <w:tcW w:w="4831" w:type="dxa"/>
          </w:tcPr>
          <w:p w14:paraId="1EDA7983" w14:textId="14FFCE27" w:rsidR="002558EF" w:rsidRPr="001A230B" w:rsidRDefault="00391F8C" w:rsidP="00C327F0">
            <w:pPr>
              <w:pStyle w:val="BodyText"/>
              <w:tabs>
                <w:tab w:val="left" w:leader="dot" w:pos="400"/>
                <w:tab w:val="left" w:leader="dot" w:pos="3672"/>
              </w:tabs>
              <w:spacing w:after="0" w:line="262" w:lineRule="auto"/>
              <w:ind w:firstLine="0"/>
              <w:jc w:val="center"/>
              <w:rPr>
                <w:b/>
                <w:color w:val="auto"/>
                <w:sz w:val="28"/>
                <w:szCs w:val="28"/>
              </w:rPr>
            </w:pPr>
            <w:r>
              <w:rPr>
                <w:i/>
                <w:iCs/>
                <w:color w:val="auto"/>
                <w:sz w:val="28"/>
                <w:szCs w:val="28"/>
              </w:rPr>
              <w:t>Tam Nông. N</w:t>
            </w:r>
            <w:r w:rsidR="002558EF" w:rsidRPr="001A230B">
              <w:rPr>
                <w:i/>
                <w:iCs/>
                <w:color w:val="auto"/>
                <w:sz w:val="28"/>
                <w:szCs w:val="28"/>
              </w:rPr>
              <w:t>gày ... tháng... năm</w:t>
            </w:r>
            <w:r w:rsidR="002558EF" w:rsidRPr="001A230B">
              <w:rPr>
                <w:i/>
                <w:iCs/>
                <w:color w:val="auto"/>
                <w:sz w:val="28"/>
                <w:szCs w:val="28"/>
              </w:rPr>
              <w:tab/>
            </w:r>
            <w:r w:rsidR="002558EF" w:rsidRPr="001A230B">
              <w:rPr>
                <w:i/>
                <w:iCs/>
                <w:color w:val="auto"/>
                <w:sz w:val="28"/>
                <w:szCs w:val="28"/>
              </w:rPr>
              <w:br/>
            </w:r>
            <w:r w:rsidR="00330619" w:rsidRPr="001A230B">
              <w:rPr>
                <w:b/>
                <w:color w:val="auto"/>
                <w:sz w:val="28"/>
                <w:szCs w:val="28"/>
              </w:rPr>
              <w:t>NGƯỜI NỘP ĐƠN</w:t>
            </w:r>
          </w:p>
          <w:p w14:paraId="3E744D4A" w14:textId="3C27E077" w:rsidR="002558EF" w:rsidRPr="001A230B" w:rsidRDefault="00391F8C" w:rsidP="00C327F0">
            <w:pPr>
              <w:pStyle w:val="BodyText"/>
              <w:spacing w:after="340" w:line="317" w:lineRule="auto"/>
              <w:ind w:firstLine="0"/>
              <w:jc w:val="center"/>
              <w:rPr>
                <w:color w:val="auto"/>
                <w:sz w:val="28"/>
                <w:szCs w:val="28"/>
              </w:rPr>
            </w:pPr>
            <w:r>
              <w:rPr>
                <w:i/>
                <w:iCs/>
                <w:color w:val="auto"/>
                <w:sz w:val="28"/>
                <w:szCs w:val="28"/>
              </w:rPr>
              <w:t xml:space="preserve"> </w:t>
            </w:r>
          </w:p>
        </w:tc>
      </w:tr>
    </w:tbl>
    <w:p w14:paraId="57540A85" w14:textId="77777777" w:rsidR="0059581A" w:rsidRPr="001A230B" w:rsidRDefault="0059581A" w:rsidP="00917D1A">
      <w:pPr>
        <w:rPr>
          <w:i/>
          <w:iCs/>
          <w:sz w:val="28"/>
          <w:szCs w:val="28"/>
          <w:lang w:val="en-US"/>
        </w:rPr>
      </w:pPr>
    </w:p>
    <w:sectPr w:rsidR="0059581A" w:rsidRPr="001A230B" w:rsidSect="00917D1A">
      <w:headerReference w:type="even" r:id="rId8"/>
      <w:headerReference w:type="default" r:id="rId9"/>
      <w:footnotePr>
        <w:numRestart w:val="eachSect"/>
      </w:footnotePr>
      <w:type w:val="continuous"/>
      <w:pgSz w:w="11900" w:h="16840"/>
      <w:pgMar w:top="1207" w:right="1063" w:bottom="1094" w:left="139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39FE" w14:textId="77777777" w:rsidR="00BF6ED2" w:rsidRDefault="00BF6ED2" w:rsidP="00FB3859">
      <w:r>
        <w:separator/>
      </w:r>
    </w:p>
  </w:endnote>
  <w:endnote w:type="continuationSeparator" w:id="0">
    <w:p w14:paraId="487702EF" w14:textId="77777777" w:rsidR="00BF6ED2" w:rsidRDefault="00BF6ED2" w:rsidP="00FB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0608D" w14:textId="77777777" w:rsidR="00BF6ED2" w:rsidRDefault="00BF6ED2" w:rsidP="00FB3859">
      <w:r>
        <w:separator/>
      </w:r>
    </w:p>
  </w:footnote>
  <w:footnote w:type="continuationSeparator" w:id="0">
    <w:p w14:paraId="0C464C2E" w14:textId="77777777" w:rsidR="00BF6ED2" w:rsidRDefault="00BF6ED2" w:rsidP="00FB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F404" w14:textId="77777777" w:rsidR="00022C70" w:rsidRDefault="00022C7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CB49" w14:textId="77777777" w:rsidR="00022C70" w:rsidRDefault="00022C7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0092"/>
    <w:multiLevelType w:val="multilevel"/>
    <w:tmpl w:val="38268B2C"/>
    <w:lvl w:ilvl="0">
      <w:start w:val="2"/>
      <w:numFmt w:val="decimal"/>
      <w:lvlText w:val="6.%1."/>
      <w:lvlJc w:val="left"/>
      <w:rPr>
        <w:rFonts w:ascii="Times New Roman" w:eastAsia="Times New Roman" w:hAnsi="Times New Roman" w:cs="Times New Roman"/>
        <w:b w:val="0"/>
        <w:bCs w:val="0"/>
        <w:i/>
        <w:iCs/>
        <w:smallCaps w:val="0"/>
        <w:strike w:val="0"/>
        <w:color w:val="787979"/>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A3885"/>
    <w:multiLevelType w:val="multilevel"/>
    <w:tmpl w:val="05CA56CE"/>
    <w:lvl w:ilvl="0">
      <w:start w:val="1"/>
      <w:numFmt w:val="decimal"/>
      <w:lvlText w:val="2.%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C20C8"/>
    <w:multiLevelType w:val="multilevel"/>
    <w:tmpl w:val="A8BCB04E"/>
    <w:lvl w:ilvl="0">
      <w:start w:val="1"/>
      <w:numFmt w:val="upperRoman"/>
      <w:lvlText w:val="%1."/>
      <w:lvlJc w:val="left"/>
      <w:rPr>
        <w:rFonts w:ascii="Times New Roman" w:eastAsia="Times New Roman" w:hAnsi="Times New Roman" w:cs="Times New Roman"/>
        <w:b/>
        <w:bCs/>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75AC2"/>
    <w:multiLevelType w:val="hybridMultilevel"/>
    <w:tmpl w:val="6FF475D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07BC657A"/>
    <w:multiLevelType w:val="multilevel"/>
    <w:tmpl w:val="9AC4D200"/>
    <w:lvl w:ilvl="0">
      <w:start w:val="1"/>
      <w:numFmt w:val="decimal"/>
      <w:lvlText w:val="%1."/>
      <w:lvlJc w:val="left"/>
      <w:rPr>
        <w:rFonts w:ascii="Times New Roman" w:eastAsia="Times New Roman" w:hAnsi="Times New Roman" w:cs="Times New Roman"/>
        <w:b/>
        <w:bCs/>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67295"/>
    <w:multiLevelType w:val="multilevel"/>
    <w:tmpl w:val="36DE4126"/>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A2F93"/>
    <w:multiLevelType w:val="hybridMultilevel"/>
    <w:tmpl w:val="C924F08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768C3"/>
    <w:multiLevelType w:val="multilevel"/>
    <w:tmpl w:val="AB6011BC"/>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D74FA8"/>
    <w:multiLevelType w:val="hybridMultilevel"/>
    <w:tmpl w:val="C3FE7CC2"/>
    <w:lvl w:ilvl="0" w:tplc="E08AB8B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414C0D"/>
    <w:multiLevelType w:val="multilevel"/>
    <w:tmpl w:val="972E5986"/>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847FDA"/>
    <w:multiLevelType w:val="multilevel"/>
    <w:tmpl w:val="62083934"/>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9E2BBD"/>
    <w:multiLevelType w:val="hybridMultilevel"/>
    <w:tmpl w:val="7DB40A1A"/>
    <w:lvl w:ilvl="0" w:tplc="3B64EB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C04B59"/>
    <w:multiLevelType w:val="multilevel"/>
    <w:tmpl w:val="956E1A82"/>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3C7E8A"/>
    <w:multiLevelType w:val="hybridMultilevel"/>
    <w:tmpl w:val="8510604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4" w15:restartNumberingAfterBreak="0">
    <w:nsid w:val="1C176707"/>
    <w:multiLevelType w:val="multilevel"/>
    <w:tmpl w:val="683E884E"/>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363C8B"/>
    <w:multiLevelType w:val="multilevel"/>
    <w:tmpl w:val="AF92F578"/>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9407B"/>
    <w:multiLevelType w:val="multilevel"/>
    <w:tmpl w:val="E7625A52"/>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35364"/>
    <w:multiLevelType w:val="multilevel"/>
    <w:tmpl w:val="C24A4A46"/>
    <w:lvl w:ilvl="0">
      <w:start w:val="6"/>
      <w:numFmt w:val="decimal"/>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CD0796"/>
    <w:multiLevelType w:val="multilevel"/>
    <w:tmpl w:val="87BA85AE"/>
    <w:lvl w:ilvl="0">
      <w:start w:val="1"/>
      <w:numFmt w:val="lowerLetter"/>
      <w:lvlText w:val="%1."/>
      <w:lvlJc w:val="left"/>
      <w:rPr>
        <w:rFonts w:ascii="Times New Roman" w:eastAsia="Times New Roman" w:hAnsi="Times New Roman" w:cs="Times New Roman"/>
        <w:b/>
        <w:bCs/>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9C0975"/>
    <w:multiLevelType w:val="multilevel"/>
    <w:tmpl w:val="DA24238A"/>
    <w:lvl w:ilvl="0">
      <w:start w:val="1"/>
      <w:numFmt w:val="decimal"/>
      <w:lvlText w:val="%1."/>
      <w:lvlJc w:val="left"/>
      <w:rPr>
        <w:rFonts w:ascii="Times New Roman" w:eastAsia="Times New Roman" w:hAnsi="Times New Roman" w:cs="Times New Roman"/>
        <w:b/>
        <w:bCs/>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9A7B6F"/>
    <w:multiLevelType w:val="multilevel"/>
    <w:tmpl w:val="37AE9B08"/>
    <w:lvl w:ilvl="0">
      <w:start w:val="2"/>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2F365E"/>
    <w:multiLevelType w:val="multilevel"/>
    <w:tmpl w:val="F6583A2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4A7D74"/>
    <w:multiLevelType w:val="multilevel"/>
    <w:tmpl w:val="5F6E9980"/>
    <w:lvl w:ilvl="0">
      <w:start w:val="1"/>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0B683C"/>
    <w:multiLevelType w:val="multilevel"/>
    <w:tmpl w:val="2BB07BCA"/>
    <w:lvl w:ilvl="0">
      <w:start w:val="1"/>
      <w:numFmt w:val="decimal"/>
      <w:lvlText w:val="2.%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8C3CCE"/>
    <w:multiLevelType w:val="multilevel"/>
    <w:tmpl w:val="DAC41B70"/>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7924D0"/>
    <w:multiLevelType w:val="hybridMultilevel"/>
    <w:tmpl w:val="F54E4D50"/>
    <w:lvl w:ilvl="0" w:tplc="DFFEC36E">
      <w:start w:val="3"/>
      <w:numFmt w:val="lowerLetter"/>
      <w:lvlText w:val="%1)"/>
      <w:lvlJc w:val="left"/>
      <w:pPr>
        <w:ind w:left="1080" w:hanging="360"/>
      </w:pPr>
      <w:rPr>
        <w:rFonts w:hint="default"/>
        <w:color w:val="4B4E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4E2E4C"/>
    <w:multiLevelType w:val="multilevel"/>
    <w:tmpl w:val="8C087FAA"/>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25424E"/>
    <w:multiLevelType w:val="multilevel"/>
    <w:tmpl w:val="E1C4DF1E"/>
    <w:lvl w:ilvl="0">
      <w:start w:val="1"/>
      <w:numFmt w:val="decimal"/>
      <w:lvlText w:val="%1."/>
      <w:lvlJc w:val="left"/>
      <w:rPr>
        <w:rFonts w:ascii="Times New Roman" w:eastAsia="Times New Roman" w:hAnsi="Times New Roman" w:cs="Times New Roman"/>
        <w:b/>
        <w:bCs/>
        <w:i w:val="0"/>
        <w:iCs w:val="0"/>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EE18D5"/>
    <w:multiLevelType w:val="multilevel"/>
    <w:tmpl w:val="B4603E7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EA4899"/>
    <w:multiLevelType w:val="multilevel"/>
    <w:tmpl w:val="A5926758"/>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B298F"/>
    <w:multiLevelType w:val="multilevel"/>
    <w:tmpl w:val="39E8D528"/>
    <w:lvl w:ilvl="0">
      <w:start w:val="1"/>
      <w:numFmt w:val="lowerLetter"/>
      <w:lvlText w:val="%1)"/>
      <w:lvlJc w:val="left"/>
      <w:rPr>
        <w:rFonts w:ascii="Times New Roman" w:eastAsia="Times New Roman" w:hAnsi="Times New Roman" w:cs="Times New Roman"/>
        <w:b w:val="0"/>
        <w:bCs w:val="0"/>
        <w:i/>
        <w:iCs/>
        <w:smallCaps w:val="0"/>
        <w:strike w:val="0"/>
        <w:color w:val="686A6B"/>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2A3272"/>
    <w:multiLevelType w:val="multilevel"/>
    <w:tmpl w:val="0658B1EA"/>
    <w:lvl w:ilvl="0">
      <w:start w:val="1"/>
      <w:numFmt w:val="bullet"/>
      <w:lvlText w:val="-"/>
      <w:lvlJc w:val="left"/>
      <w:rPr>
        <w:rFonts w:ascii="Times New Roman" w:eastAsia="Times New Roman" w:hAnsi="Times New Roman" w:cs="Times New Roman"/>
        <w:b w:val="0"/>
        <w:bCs w:val="0"/>
        <w:i w:val="0"/>
        <w:iCs w:val="0"/>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4937C9"/>
    <w:multiLevelType w:val="multilevel"/>
    <w:tmpl w:val="BC78D79C"/>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9C3517"/>
    <w:multiLevelType w:val="multilevel"/>
    <w:tmpl w:val="F418DD0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05957F3"/>
    <w:multiLevelType w:val="multilevel"/>
    <w:tmpl w:val="B3240A72"/>
    <w:lvl w:ilvl="0">
      <w:start w:val="1"/>
      <w:numFmt w:val="lowerLetter"/>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2E3482"/>
    <w:multiLevelType w:val="multilevel"/>
    <w:tmpl w:val="3FDAEDD8"/>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571882"/>
    <w:multiLevelType w:val="multilevel"/>
    <w:tmpl w:val="D616913C"/>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224FC"/>
    <w:multiLevelType w:val="multilevel"/>
    <w:tmpl w:val="30988150"/>
    <w:lvl w:ilvl="0">
      <w:start w:val="1"/>
      <w:numFmt w:val="decimal"/>
      <w:lvlText w:val="%1."/>
      <w:lvlJc w:val="left"/>
      <w:rPr>
        <w:rFonts w:ascii="Times New Roman" w:eastAsia="Times New Roman" w:hAnsi="Times New Roman" w:cs="Times New Roman"/>
        <w:b w:val="0"/>
        <w:bCs w:val="0"/>
        <w:i w:val="0"/>
        <w:iCs w:val="0"/>
        <w:smallCaps w:val="0"/>
        <w:strike w:val="0"/>
        <w:color w:val="4B4E4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4A09E0"/>
    <w:multiLevelType w:val="multilevel"/>
    <w:tmpl w:val="25662D70"/>
    <w:lvl w:ilvl="0">
      <w:start w:val="1"/>
      <w:numFmt w:val="decimal"/>
      <w:lvlText w:val="%1."/>
      <w:lvlJc w:val="left"/>
      <w:rPr>
        <w:rFonts w:ascii="Times New Roman" w:eastAsia="Times New Roman" w:hAnsi="Times New Roman" w:cs="Times New Roman"/>
        <w:b w:val="0"/>
        <w:bCs w:val="0"/>
        <w:i/>
        <w:iCs/>
        <w:smallCaps w:val="0"/>
        <w:strike w:val="0"/>
        <w:color w:val="4B4E4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581E5B"/>
    <w:multiLevelType w:val="multilevel"/>
    <w:tmpl w:val="82C2DC50"/>
    <w:lvl w:ilvl="0">
      <w:start w:val="1"/>
      <w:numFmt w:val="lowerLetter"/>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A77314"/>
    <w:multiLevelType w:val="multilevel"/>
    <w:tmpl w:val="0EE49D40"/>
    <w:lvl w:ilvl="0">
      <w:start w:val="1"/>
      <w:numFmt w:val="decimal"/>
      <w:lvlText w:val="%1."/>
      <w:lvlJc w:val="left"/>
      <w:rPr>
        <w:rFonts w:ascii="Times New Roman" w:eastAsia="Times New Roman" w:hAnsi="Times New Roman" w:cs="Times New Roman"/>
        <w:b w:val="0"/>
        <w:bCs w:val="0"/>
        <w:i w:val="0"/>
        <w:iCs w:val="0"/>
        <w:smallCaps w:val="0"/>
        <w:strike w:val="0"/>
        <w:color w:val="383B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3287603">
    <w:abstractNumId w:val="2"/>
  </w:num>
  <w:num w:numId="2" w16cid:durableId="575750165">
    <w:abstractNumId w:val="4"/>
  </w:num>
  <w:num w:numId="3" w16cid:durableId="1203205764">
    <w:abstractNumId w:val="35"/>
  </w:num>
  <w:num w:numId="4" w16cid:durableId="146635666">
    <w:abstractNumId w:val="11"/>
  </w:num>
  <w:num w:numId="5" w16cid:durableId="187643433">
    <w:abstractNumId w:val="5"/>
  </w:num>
  <w:num w:numId="6" w16cid:durableId="2067560432">
    <w:abstractNumId w:val="31"/>
  </w:num>
  <w:num w:numId="7" w16cid:durableId="2063290598">
    <w:abstractNumId w:val="25"/>
  </w:num>
  <w:num w:numId="8" w16cid:durableId="1753622144">
    <w:abstractNumId w:val="1"/>
  </w:num>
  <w:num w:numId="9" w16cid:durableId="972174988">
    <w:abstractNumId w:val="28"/>
  </w:num>
  <w:num w:numId="10" w16cid:durableId="1985962424">
    <w:abstractNumId w:val="36"/>
  </w:num>
  <w:num w:numId="11" w16cid:durableId="2076319882">
    <w:abstractNumId w:val="15"/>
  </w:num>
  <w:num w:numId="12" w16cid:durableId="1980305570">
    <w:abstractNumId w:val="26"/>
  </w:num>
  <w:num w:numId="13" w16cid:durableId="1275750514">
    <w:abstractNumId w:val="10"/>
  </w:num>
  <w:num w:numId="14" w16cid:durableId="132255137">
    <w:abstractNumId w:val="34"/>
  </w:num>
  <w:num w:numId="15" w16cid:durableId="1650205468">
    <w:abstractNumId w:val="12"/>
  </w:num>
  <w:num w:numId="16" w16cid:durableId="95683905">
    <w:abstractNumId w:val="16"/>
  </w:num>
  <w:num w:numId="17" w16cid:durableId="1074819291">
    <w:abstractNumId w:val="20"/>
  </w:num>
  <w:num w:numId="18" w16cid:durableId="673188608">
    <w:abstractNumId w:val="39"/>
  </w:num>
  <w:num w:numId="19" w16cid:durableId="2078817853">
    <w:abstractNumId w:val="23"/>
  </w:num>
  <w:num w:numId="20" w16cid:durableId="1408963522">
    <w:abstractNumId w:val="19"/>
  </w:num>
  <w:num w:numId="21" w16cid:durableId="752900210">
    <w:abstractNumId w:val="29"/>
  </w:num>
  <w:num w:numId="22" w16cid:durableId="1386947975">
    <w:abstractNumId w:val="14"/>
  </w:num>
  <w:num w:numId="23" w16cid:durableId="624432312">
    <w:abstractNumId w:val="24"/>
  </w:num>
  <w:num w:numId="24" w16cid:durableId="616450604">
    <w:abstractNumId w:val="37"/>
  </w:num>
  <w:num w:numId="25" w16cid:durableId="134567952">
    <w:abstractNumId w:val="21"/>
  </w:num>
  <w:num w:numId="26" w16cid:durableId="549533799">
    <w:abstractNumId w:val="22"/>
  </w:num>
  <w:num w:numId="27" w16cid:durableId="1688482452">
    <w:abstractNumId w:val="17"/>
  </w:num>
  <w:num w:numId="28" w16cid:durableId="515115112">
    <w:abstractNumId w:val="32"/>
  </w:num>
  <w:num w:numId="29" w16cid:durableId="858813335">
    <w:abstractNumId w:val="0"/>
  </w:num>
  <w:num w:numId="30" w16cid:durableId="2045907346">
    <w:abstractNumId w:val="30"/>
  </w:num>
  <w:num w:numId="31" w16cid:durableId="1829445640">
    <w:abstractNumId w:val="40"/>
  </w:num>
  <w:num w:numId="32" w16cid:durableId="2140146695">
    <w:abstractNumId w:val="7"/>
  </w:num>
  <w:num w:numId="33" w16cid:durableId="1412510730">
    <w:abstractNumId w:val="27"/>
  </w:num>
  <w:num w:numId="34" w16cid:durableId="1146240483">
    <w:abstractNumId w:val="9"/>
  </w:num>
  <w:num w:numId="35" w16cid:durableId="1664504106">
    <w:abstractNumId w:val="38"/>
  </w:num>
  <w:num w:numId="36" w16cid:durableId="1825924981">
    <w:abstractNumId w:val="18"/>
  </w:num>
  <w:num w:numId="37" w16cid:durableId="453057852">
    <w:abstractNumId w:val="33"/>
  </w:num>
  <w:num w:numId="38" w16cid:durableId="2145927209">
    <w:abstractNumId w:val="6"/>
  </w:num>
  <w:num w:numId="39" w16cid:durableId="1696805778">
    <w:abstractNumId w:val="8"/>
  </w:num>
  <w:num w:numId="40" w16cid:durableId="1438597617">
    <w:abstractNumId w:val="3"/>
  </w:num>
  <w:num w:numId="41" w16cid:durableId="689650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3"/>
    <w:rsid w:val="00003C0D"/>
    <w:rsid w:val="00004FFE"/>
    <w:rsid w:val="00007295"/>
    <w:rsid w:val="00010BCE"/>
    <w:rsid w:val="00022C70"/>
    <w:rsid w:val="000356FB"/>
    <w:rsid w:val="00045D17"/>
    <w:rsid w:val="0005527D"/>
    <w:rsid w:val="00056F34"/>
    <w:rsid w:val="0006597F"/>
    <w:rsid w:val="00076346"/>
    <w:rsid w:val="0007738A"/>
    <w:rsid w:val="00095B4B"/>
    <w:rsid w:val="00096A53"/>
    <w:rsid w:val="000B0BE0"/>
    <w:rsid w:val="000C4785"/>
    <w:rsid w:val="000D0697"/>
    <w:rsid w:val="000E2DCD"/>
    <w:rsid w:val="000F0D3C"/>
    <w:rsid w:val="000F20AA"/>
    <w:rsid w:val="001013F1"/>
    <w:rsid w:val="0011307B"/>
    <w:rsid w:val="00115B89"/>
    <w:rsid w:val="001309CE"/>
    <w:rsid w:val="00132A63"/>
    <w:rsid w:val="001541DA"/>
    <w:rsid w:val="001621D0"/>
    <w:rsid w:val="0016396A"/>
    <w:rsid w:val="001914F4"/>
    <w:rsid w:val="00197746"/>
    <w:rsid w:val="001A058F"/>
    <w:rsid w:val="001A1162"/>
    <w:rsid w:val="001A230B"/>
    <w:rsid w:val="001A556B"/>
    <w:rsid w:val="001B1397"/>
    <w:rsid w:val="001B5643"/>
    <w:rsid w:val="001C3898"/>
    <w:rsid w:val="001C6B57"/>
    <w:rsid w:val="001E7897"/>
    <w:rsid w:val="002013DD"/>
    <w:rsid w:val="00237859"/>
    <w:rsid w:val="00240B3D"/>
    <w:rsid w:val="0024157A"/>
    <w:rsid w:val="002558EF"/>
    <w:rsid w:val="00255A95"/>
    <w:rsid w:val="00256682"/>
    <w:rsid w:val="00260A96"/>
    <w:rsid w:val="002949EB"/>
    <w:rsid w:val="002B585E"/>
    <w:rsid w:val="002C2167"/>
    <w:rsid w:val="002C4105"/>
    <w:rsid w:val="002D0357"/>
    <w:rsid w:val="002D1D05"/>
    <w:rsid w:val="002E3504"/>
    <w:rsid w:val="00301591"/>
    <w:rsid w:val="0031278A"/>
    <w:rsid w:val="003206FE"/>
    <w:rsid w:val="003211BC"/>
    <w:rsid w:val="00330619"/>
    <w:rsid w:val="0033485C"/>
    <w:rsid w:val="00335E35"/>
    <w:rsid w:val="00343DA5"/>
    <w:rsid w:val="003500B1"/>
    <w:rsid w:val="00351CBA"/>
    <w:rsid w:val="00353E53"/>
    <w:rsid w:val="00364FC5"/>
    <w:rsid w:val="00377AF7"/>
    <w:rsid w:val="00382780"/>
    <w:rsid w:val="0038323C"/>
    <w:rsid w:val="00391F8C"/>
    <w:rsid w:val="003C0008"/>
    <w:rsid w:val="003D2436"/>
    <w:rsid w:val="003D58F2"/>
    <w:rsid w:val="003F0637"/>
    <w:rsid w:val="00401713"/>
    <w:rsid w:val="00404B7E"/>
    <w:rsid w:val="00407E0F"/>
    <w:rsid w:val="00423EB1"/>
    <w:rsid w:val="00427348"/>
    <w:rsid w:val="00440C1C"/>
    <w:rsid w:val="00450A2C"/>
    <w:rsid w:val="00451D5D"/>
    <w:rsid w:val="00452619"/>
    <w:rsid w:val="00473E34"/>
    <w:rsid w:val="004A5AB0"/>
    <w:rsid w:val="004B783C"/>
    <w:rsid w:val="004E2CCE"/>
    <w:rsid w:val="004E66A0"/>
    <w:rsid w:val="004F4669"/>
    <w:rsid w:val="0050299D"/>
    <w:rsid w:val="005134C0"/>
    <w:rsid w:val="00535021"/>
    <w:rsid w:val="00541092"/>
    <w:rsid w:val="00550C1E"/>
    <w:rsid w:val="005667BB"/>
    <w:rsid w:val="0058282B"/>
    <w:rsid w:val="0059581A"/>
    <w:rsid w:val="0059677B"/>
    <w:rsid w:val="005973EB"/>
    <w:rsid w:val="005A6376"/>
    <w:rsid w:val="005A773B"/>
    <w:rsid w:val="005B1BF7"/>
    <w:rsid w:val="005C27D3"/>
    <w:rsid w:val="005C792B"/>
    <w:rsid w:val="005D6BFE"/>
    <w:rsid w:val="005E26EF"/>
    <w:rsid w:val="005E5337"/>
    <w:rsid w:val="00603416"/>
    <w:rsid w:val="006107AA"/>
    <w:rsid w:val="006138D4"/>
    <w:rsid w:val="0062173A"/>
    <w:rsid w:val="00622413"/>
    <w:rsid w:val="00622A04"/>
    <w:rsid w:val="00632FC6"/>
    <w:rsid w:val="006346FB"/>
    <w:rsid w:val="0065320B"/>
    <w:rsid w:val="00660630"/>
    <w:rsid w:val="006664C8"/>
    <w:rsid w:val="00674505"/>
    <w:rsid w:val="00685DF8"/>
    <w:rsid w:val="006C5E83"/>
    <w:rsid w:val="006D3316"/>
    <w:rsid w:val="006D3889"/>
    <w:rsid w:val="006D6EF2"/>
    <w:rsid w:val="006F6F59"/>
    <w:rsid w:val="00703BE7"/>
    <w:rsid w:val="00711870"/>
    <w:rsid w:val="0071713C"/>
    <w:rsid w:val="00721380"/>
    <w:rsid w:val="00737428"/>
    <w:rsid w:val="00750277"/>
    <w:rsid w:val="00766EC0"/>
    <w:rsid w:val="0077157B"/>
    <w:rsid w:val="0077391A"/>
    <w:rsid w:val="00784190"/>
    <w:rsid w:val="007A6180"/>
    <w:rsid w:val="007A7017"/>
    <w:rsid w:val="007B137D"/>
    <w:rsid w:val="007B17A8"/>
    <w:rsid w:val="007C7668"/>
    <w:rsid w:val="007D13E8"/>
    <w:rsid w:val="007E786E"/>
    <w:rsid w:val="00801921"/>
    <w:rsid w:val="00813A74"/>
    <w:rsid w:val="00813BA5"/>
    <w:rsid w:val="00837CB8"/>
    <w:rsid w:val="00841D55"/>
    <w:rsid w:val="00844069"/>
    <w:rsid w:val="00845ED3"/>
    <w:rsid w:val="008565F4"/>
    <w:rsid w:val="008622D0"/>
    <w:rsid w:val="008664AE"/>
    <w:rsid w:val="00872622"/>
    <w:rsid w:val="00881FD1"/>
    <w:rsid w:val="008900A4"/>
    <w:rsid w:val="00897431"/>
    <w:rsid w:val="008A1F42"/>
    <w:rsid w:val="008B2A24"/>
    <w:rsid w:val="008C5618"/>
    <w:rsid w:val="008C766D"/>
    <w:rsid w:val="008D2F3C"/>
    <w:rsid w:val="008D2FC2"/>
    <w:rsid w:val="008D5D57"/>
    <w:rsid w:val="008E6426"/>
    <w:rsid w:val="008E694E"/>
    <w:rsid w:val="008F09A8"/>
    <w:rsid w:val="008F7A0E"/>
    <w:rsid w:val="00917D1A"/>
    <w:rsid w:val="009219D2"/>
    <w:rsid w:val="0093489E"/>
    <w:rsid w:val="00937C1A"/>
    <w:rsid w:val="00941AEA"/>
    <w:rsid w:val="009540AB"/>
    <w:rsid w:val="00980CEE"/>
    <w:rsid w:val="009827D0"/>
    <w:rsid w:val="0098494F"/>
    <w:rsid w:val="00984D39"/>
    <w:rsid w:val="009A09A5"/>
    <w:rsid w:val="009A3DA9"/>
    <w:rsid w:val="009A4309"/>
    <w:rsid w:val="009A783B"/>
    <w:rsid w:val="009D079F"/>
    <w:rsid w:val="009E336B"/>
    <w:rsid w:val="009E7AE8"/>
    <w:rsid w:val="009F50A4"/>
    <w:rsid w:val="009F562B"/>
    <w:rsid w:val="009F70C3"/>
    <w:rsid w:val="00A02D9D"/>
    <w:rsid w:val="00A02DA5"/>
    <w:rsid w:val="00A26878"/>
    <w:rsid w:val="00A3168E"/>
    <w:rsid w:val="00A54A35"/>
    <w:rsid w:val="00A54A7D"/>
    <w:rsid w:val="00A60559"/>
    <w:rsid w:val="00A64231"/>
    <w:rsid w:val="00A7226F"/>
    <w:rsid w:val="00A72AFB"/>
    <w:rsid w:val="00A93044"/>
    <w:rsid w:val="00AA3544"/>
    <w:rsid w:val="00AA7507"/>
    <w:rsid w:val="00AB64A4"/>
    <w:rsid w:val="00B0473C"/>
    <w:rsid w:val="00B069F2"/>
    <w:rsid w:val="00B16E0A"/>
    <w:rsid w:val="00B222A1"/>
    <w:rsid w:val="00B5638F"/>
    <w:rsid w:val="00B57368"/>
    <w:rsid w:val="00B61BEE"/>
    <w:rsid w:val="00B638A2"/>
    <w:rsid w:val="00B675AA"/>
    <w:rsid w:val="00B84834"/>
    <w:rsid w:val="00B8775B"/>
    <w:rsid w:val="00B93AF9"/>
    <w:rsid w:val="00BA4AE4"/>
    <w:rsid w:val="00BB004C"/>
    <w:rsid w:val="00BB102A"/>
    <w:rsid w:val="00BD75E0"/>
    <w:rsid w:val="00BF0837"/>
    <w:rsid w:val="00BF4C2F"/>
    <w:rsid w:val="00BF6ED2"/>
    <w:rsid w:val="00C06A40"/>
    <w:rsid w:val="00C11D11"/>
    <w:rsid w:val="00C169AA"/>
    <w:rsid w:val="00C17264"/>
    <w:rsid w:val="00C24E25"/>
    <w:rsid w:val="00C30AC9"/>
    <w:rsid w:val="00C327F0"/>
    <w:rsid w:val="00C3327D"/>
    <w:rsid w:val="00C36F86"/>
    <w:rsid w:val="00C50D18"/>
    <w:rsid w:val="00C551BE"/>
    <w:rsid w:val="00C5650B"/>
    <w:rsid w:val="00C6021E"/>
    <w:rsid w:val="00C61573"/>
    <w:rsid w:val="00C6212E"/>
    <w:rsid w:val="00C66669"/>
    <w:rsid w:val="00C74E3D"/>
    <w:rsid w:val="00C84DDF"/>
    <w:rsid w:val="00C93B28"/>
    <w:rsid w:val="00CB4EC6"/>
    <w:rsid w:val="00CC0806"/>
    <w:rsid w:val="00CC276A"/>
    <w:rsid w:val="00CE2EC5"/>
    <w:rsid w:val="00CF11E6"/>
    <w:rsid w:val="00CF1DCB"/>
    <w:rsid w:val="00D0282B"/>
    <w:rsid w:val="00D15966"/>
    <w:rsid w:val="00D201BB"/>
    <w:rsid w:val="00D20299"/>
    <w:rsid w:val="00D233BF"/>
    <w:rsid w:val="00D3468A"/>
    <w:rsid w:val="00D40B85"/>
    <w:rsid w:val="00D45074"/>
    <w:rsid w:val="00D4588E"/>
    <w:rsid w:val="00D5626B"/>
    <w:rsid w:val="00D81056"/>
    <w:rsid w:val="00D84FA5"/>
    <w:rsid w:val="00D8694B"/>
    <w:rsid w:val="00D876B1"/>
    <w:rsid w:val="00DA6B0B"/>
    <w:rsid w:val="00DA71B6"/>
    <w:rsid w:val="00DB44D3"/>
    <w:rsid w:val="00DC77BF"/>
    <w:rsid w:val="00DD5103"/>
    <w:rsid w:val="00DF1559"/>
    <w:rsid w:val="00DF31E1"/>
    <w:rsid w:val="00DF3C1D"/>
    <w:rsid w:val="00DF662E"/>
    <w:rsid w:val="00E019CB"/>
    <w:rsid w:val="00E0215D"/>
    <w:rsid w:val="00E16870"/>
    <w:rsid w:val="00E41ECB"/>
    <w:rsid w:val="00E42A8A"/>
    <w:rsid w:val="00E43AB5"/>
    <w:rsid w:val="00E45ED3"/>
    <w:rsid w:val="00E57AD2"/>
    <w:rsid w:val="00E649DC"/>
    <w:rsid w:val="00E66648"/>
    <w:rsid w:val="00E7140E"/>
    <w:rsid w:val="00E7331C"/>
    <w:rsid w:val="00E75C65"/>
    <w:rsid w:val="00E8345B"/>
    <w:rsid w:val="00E844CE"/>
    <w:rsid w:val="00E90272"/>
    <w:rsid w:val="00EA118C"/>
    <w:rsid w:val="00EB42FD"/>
    <w:rsid w:val="00EE0B57"/>
    <w:rsid w:val="00EE67F2"/>
    <w:rsid w:val="00EF6B2F"/>
    <w:rsid w:val="00F01CE6"/>
    <w:rsid w:val="00F06ABE"/>
    <w:rsid w:val="00F06F14"/>
    <w:rsid w:val="00F25580"/>
    <w:rsid w:val="00F6405B"/>
    <w:rsid w:val="00F81EEC"/>
    <w:rsid w:val="00F90A98"/>
    <w:rsid w:val="00F910D0"/>
    <w:rsid w:val="00F92C0E"/>
    <w:rsid w:val="00F93CA8"/>
    <w:rsid w:val="00FA7F92"/>
    <w:rsid w:val="00FB3859"/>
    <w:rsid w:val="00FB5422"/>
    <w:rsid w:val="00FB623B"/>
    <w:rsid w:val="00FD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243A"/>
  <w15:docId w15:val="{F9E02771-2828-4212-9378-BFBECE5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63"/>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132A63"/>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32A63"/>
    <w:rPr>
      <w:rFonts w:asciiTheme="majorHAnsi" w:eastAsiaTheme="majorEastAsia" w:hAnsiTheme="majorHAnsi" w:cstheme="majorBidi"/>
      <w:b/>
      <w:bCs/>
      <w:color w:val="4F81BD" w:themeColor="accent1"/>
      <w:sz w:val="26"/>
      <w:szCs w:val="26"/>
    </w:rPr>
  </w:style>
  <w:style w:type="character" w:customStyle="1" w:styleId="BodyTextChar">
    <w:name w:val="Body Text Char"/>
    <w:basedOn w:val="DefaultParagraphFont"/>
    <w:link w:val="BodyText"/>
    <w:rsid w:val="00132A63"/>
    <w:rPr>
      <w:rFonts w:ascii="Times New Roman" w:eastAsia="Times New Roman" w:hAnsi="Times New Roman" w:cs="Times New Roman"/>
      <w:color w:val="383B3D"/>
      <w:sz w:val="26"/>
      <w:szCs w:val="26"/>
    </w:rPr>
  </w:style>
  <w:style w:type="paragraph" w:styleId="BodyText">
    <w:name w:val="Body Text"/>
    <w:basedOn w:val="Normal"/>
    <w:link w:val="BodyTextChar"/>
    <w:qFormat/>
    <w:rsid w:val="00132A63"/>
    <w:pPr>
      <w:widowControl w:val="0"/>
      <w:spacing w:after="40" w:line="298" w:lineRule="auto"/>
      <w:ind w:firstLine="400"/>
    </w:pPr>
    <w:rPr>
      <w:color w:val="383B3D"/>
      <w:sz w:val="26"/>
      <w:szCs w:val="26"/>
      <w:lang w:val="en-US" w:eastAsia="en-US"/>
    </w:rPr>
  </w:style>
  <w:style w:type="character" w:customStyle="1" w:styleId="BodyTextChar1">
    <w:name w:val="Body Text Char1"/>
    <w:basedOn w:val="DefaultParagraphFont"/>
    <w:uiPriority w:val="99"/>
    <w:semiHidden/>
    <w:rsid w:val="00132A63"/>
    <w:rPr>
      <w:rFonts w:ascii="Times New Roman" w:eastAsia="Times New Roman" w:hAnsi="Times New Roman" w:cs="Times New Roman"/>
      <w:sz w:val="24"/>
      <w:szCs w:val="24"/>
      <w:lang w:val="vi-VN" w:eastAsia="vi-VN"/>
    </w:rPr>
  </w:style>
  <w:style w:type="character" w:customStyle="1" w:styleId="Headerorfooter2">
    <w:name w:val="Header or footer (2)_"/>
    <w:basedOn w:val="DefaultParagraphFont"/>
    <w:link w:val="Headerorfooter20"/>
    <w:rsid w:val="00132A63"/>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132A63"/>
    <w:pPr>
      <w:widowControl w:val="0"/>
    </w:pPr>
    <w:rPr>
      <w:sz w:val="20"/>
      <w:szCs w:val="20"/>
      <w:lang w:val="en-US" w:eastAsia="en-US"/>
    </w:rPr>
  </w:style>
  <w:style w:type="character" w:customStyle="1" w:styleId="Bodytext2">
    <w:name w:val="Body text (2)_"/>
    <w:basedOn w:val="DefaultParagraphFont"/>
    <w:link w:val="Bodytext20"/>
    <w:rsid w:val="00FB3859"/>
    <w:rPr>
      <w:rFonts w:ascii="Times New Roman" w:eastAsia="Times New Roman" w:hAnsi="Times New Roman" w:cs="Times New Roman"/>
      <w:b/>
      <w:bCs/>
      <w:color w:val="383B3D"/>
    </w:rPr>
  </w:style>
  <w:style w:type="paragraph" w:customStyle="1" w:styleId="Bodytext20">
    <w:name w:val="Body text (2)"/>
    <w:basedOn w:val="Normal"/>
    <w:link w:val="Bodytext2"/>
    <w:rsid w:val="00FB3859"/>
    <w:pPr>
      <w:widowControl w:val="0"/>
      <w:spacing w:line="259" w:lineRule="auto"/>
    </w:pPr>
    <w:rPr>
      <w:b/>
      <w:bCs/>
      <w:color w:val="383B3D"/>
      <w:sz w:val="22"/>
      <w:szCs w:val="22"/>
      <w:lang w:val="en-US" w:eastAsia="en-US"/>
    </w:rPr>
  </w:style>
  <w:style w:type="table" w:styleId="TableGrid">
    <w:name w:val="Table Grid"/>
    <w:basedOn w:val="TableNormal"/>
    <w:uiPriority w:val="59"/>
    <w:rsid w:val="00FB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FB3859"/>
    <w:rPr>
      <w:rFonts w:ascii="Times New Roman" w:eastAsia="Times New Roman" w:hAnsi="Times New Roman" w:cs="Times New Roman"/>
      <w:color w:val="383B3D"/>
    </w:rPr>
  </w:style>
  <w:style w:type="character" w:customStyle="1" w:styleId="Other">
    <w:name w:val="Other_"/>
    <w:basedOn w:val="DefaultParagraphFont"/>
    <w:link w:val="Other0"/>
    <w:rsid w:val="00FB3859"/>
    <w:rPr>
      <w:rFonts w:ascii="Times New Roman" w:eastAsia="Times New Roman" w:hAnsi="Times New Roman" w:cs="Times New Roman"/>
      <w:color w:val="383B3D"/>
      <w:sz w:val="26"/>
      <w:szCs w:val="26"/>
    </w:rPr>
  </w:style>
  <w:style w:type="character" w:customStyle="1" w:styleId="Bodytext3">
    <w:name w:val="Body text (3)_"/>
    <w:basedOn w:val="DefaultParagraphFont"/>
    <w:link w:val="Bodytext30"/>
    <w:rsid w:val="00FB3859"/>
    <w:rPr>
      <w:rFonts w:ascii="Times New Roman" w:eastAsia="Times New Roman" w:hAnsi="Times New Roman" w:cs="Times New Roman"/>
      <w:color w:val="383B3D"/>
      <w:sz w:val="18"/>
      <w:szCs w:val="18"/>
    </w:rPr>
  </w:style>
  <w:style w:type="paragraph" w:customStyle="1" w:styleId="Footnote0">
    <w:name w:val="Footnote"/>
    <w:basedOn w:val="Normal"/>
    <w:link w:val="Footnote"/>
    <w:rsid w:val="00FB3859"/>
    <w:pPr>
      <w:widowControl w:val="0"/>
      <w:spacing w:line="264" w:lineRule="auto"/>
    </w:pPr>
    <w:rPr>
      <w:color w:val="383B3D"/>
      <w:sz w:val="22"/>
      <w:szCs w:val="22"/>
      <w:lang w:val="en-US" w:eastAsia="en-US"/>
    </w:rPr>
  </w:style>
  <w:style w:type="paragraph" w:customStyle="1" w:styleId="Other0">
    <w:name w:val="Other"/>
    <w:basedOn w:val="Normal"/>
    <w:link w:val="Other"/>
    <w:rsid w:val="00FB3859"/>
    <w:pPr>
      <w:widowControl w:val="0"/>
      <w:spacing w:after="40" w:line="298" w:lineRule="auto"/>
      <w:ind w:firstLine="400"/>
    </w:pPr>
    <w:rPr>
      <w:color w:val="383B3D"/>
      <w:sz w:val="26"/>
      <w:szCs w:val="26"/>
      <w:lang w:val="en-US" w:eastAsia="en-US"/>
    </w:rPr>
  </w:style>
  <w:style w:type="paragraph" w:customStyle="1" w:styleId="Bodytext30">
    <w:name w:val="Body text (3)"/>
    <w:basedOn w:val="Normal"/>
    <w:link w:val="Bodytext3"/>
    <w:rsid w:val="00FB3859"/>
    <w:pPr>
      <w:widowControl w:val="0"/>
      <w:ind w:left="1760"/>
    </w:pPr>
    <w:rPr>
      <w:color w:val="383B3D"/>
      <w:sz w:val="18"/>
      <w:szCs w:val="18"/>
      <w:lang w:val="en-US" w:eastAsia="en-US"/>
    </w:rPr>
  </w:style>
  <w:style w:type="character" w:customStyle="1" w:styleId="Tablecaption">
    <w:name w:val="Table caption_"/>
    <w:basedOn w:val="DefaultParagraphFont"/>
    <w:link w:val="Tablecaption0"/>
    <w:rsid w:val="0059581A"/>
    <w:rPr>
      <w:rFonts w:ascii="Times New Roman" w:eastAsia="Times New Roman" w:hAnsi="Times New Roman" w:cs="Times New Roman"/>
      <w:color w:val="4B4E4E"/>
      <w:sz w:val="26"/>
      <w:szCs w:val="26"/>
    </w:rPr>
  </w:style>
  <w:style w:type="paragraph" w:customStyle="1" w:styleId="Tablecaption0">
    <w:name w:val="Table caption"/>
    <w:basedOn w:val="Normal"/>
    <w:link w:val="Tablecaption"/>
    <w:rsid w:val="0059581A"/>
    <w:pPr>
      <w:widowControl w:val="0"/>
    </w:pPr>
    <w:rPr>
      <w:color w:val="4B4E4E"/>
      <w:sz w:val="26"/>
      <w:szCs w:val="26"/>
      <w:lang w:val="en-US" w:eastAsia="en-US"/>
    </w:rPr>
  </w:style>
  <w:style w:type="character" w:customStyle="1" w:styleId="Bodytext4">
    <w:name w:val="Body text (4)_"/>
    <w:basedOn w:val="DefaultParagraphFont"/>
    <w:link w:val="Bodytext40"/>
    <w:rsid w:val="0059581A"/>
    <w:rPr>
      <w:rFonts w:ascii="Times New Roman" w:eastAsia="Times New Roman" w:hAnsi="Times New Roman" w:cs="Times New Roman"/>
      <w:color w:val="4B4E4E"/>
      <w:sz w:val="13"/>
      <w:szCs w:val="13"/>
    </w:rPr>
  </w:style>
  <w:style w:type="paragraph" w:customStyle="1" w:styleId="Bodytext40">
    <w:name w:val="Body text (4)"/>
    <w:basedOn w:val="Normal"/>
    <w:link w:val="Bodytext4"/>
    <w:rsid w:val="0059581A"/>
    <w:pPr>
      <w:widowControl w:val="0"/>
      <w:spacing w:after="40"/>
    </w:pPr>
    <w:rPr>
      <w:color w:val="4B4E4E"/>
      <w:sz w:val="13"/>
      <w:szCs w:val="13"/>
      <w:lang w:val="en-US" w:eastAsia="en-US"/>
    </w:rPr>
  </w:style>
  <w:style w:type="paragraph" w:styleId="Footer">
    <w:name w:val="footer"/>
    <w:basedOn w:val="Normal"/>
    <w:link w:val="FooterChar"/>
    <w:uiPriority w:val="99"/>
    <w:unhideWhenUsed/>
    <w:rsid w:val="0059581A"/>
    <w:pPr>
      <w:tabs>
        <w:tab w:val="center" w:pos="4680"/>
        <w:tab w:val="right" w:pos="9360"/>
      </w:tabs>
    </w:pPr>
  </w:style>
  <w:style w:type="character" w:customStyle="1" w:styleId="FooterChar">
    <w:name w:val="Footer Char"/>
    <w:basedOn w:val="DefaultParagraphFont"/>
    <w:link w:val="Footer"/>
    <w:uiPriority w:val="99"/>
    <w:rsid w:val="0059581A"/>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59581A"/>
    <w:pPr>
      <w:tabs>
        <w:tab w:val="center" w:pos="4680"/>
        <w:tab w:val="right" w:pos="9360"/>
      </w:tabs>
    </w:pPr>
  </w:style>
  <w:style w:type="character" w:customStyle="1" w:styleId="HeaderChar">
    <w:name w:val="Header Char"/>
    <w:basedOn w:val="DefaultParagraphFont"/>
    <w:link w:val="Header"/>
    <w:uiPriority w:val="99"/>
    <w:rsid w:val="0059581A"/>
    <w:rPr>
      <w:rFonts w:ascii="Times New Roman" w:eastAsia="Times New Roman" w:hAnsi="Times New Roman" w:cs="Times New Roman"/>
      <w:sz w:val="24"/>
      <w:szCs w:val="24"/>
      <w:lang w:val="vi-VN" w:eastAsia="vi-VN"/>
    </w:rPr>
  </w:style>
  <w:style w:type="character" w:customStyle="1" w:styleId="Bodytext5">
    <w:name w:val="Body text (5)_"/>
    <w:basedOn w:val="DefaultParagraphFont"/>
    <w:link w:val="Bodytext50"/>
    <w:rsid w:val="0059581A"/>
    <w:rPr>
      <w:rFonts w:ascii="Times New Roman" w:eastAsia="Times New Roman" w:hAnsi="Times New Roman" w:cs="Times New Roman"/>
      <w:color w:val="383B3D"/>
      <w:sz w:val="34"/>
      <w:szCs w:val="34"/>
    </w:rPr>
  </w:style>
  <w:style w:type="paragraph" w:customStyle="1" w:styleId="Bodytext50">
    <w:name w:val="Body text (5)"/>
    <w:basedOn w:val="Normal"/>
    <w:link w:val="Bodytext5"/>
    <w:rsid w:val="0059581A"/>
    <w:pPr>
      <w:widowControl w:val="0"/>
    </w:pPr>
    <w:rPr>
      <w:color w:val="383B3D"/>
      <w:sz w:val="34"/>
      <w:szCs w:val="34"/>
      <w:lang w:val="en-US" w:eastAsia="en-US"/>
    </w:rPr>
  </w:style>
  <w:style w:type="paragraph" w:styleId="ListParagraph">
    <w:name w:val="List Paragraph"/>
    <w:basedOn w:val="Normal"/>
    <w:uiPriority w:val="34"/>
    <w:qFormat/>
    <w:rsid w:val="000356FB"/>
    <w:pPr>
      <w:ind w:left="720"/>
      <w:contextualSpacing/>
    </w:pPr>
  </w:style>
  <w:style w:type="paragraph" w:styleId="FootnoteText">
    <w:name w:val="footnote text"/>
    <w:basedOn w:val="Normal"/>
    <w:link w:val="FootnoteTextChar"/>
    <w:uiPriority w:val="99"/>
    <w:semiHidden/>
    <w:unhideWhenUsed/>
    <w:rsid w:val="00F06ABE"/>
    <w:rPr>
      <w:sz w:val="20"/>
      <w:szCs w:val="20"/>
    </w:rPr>
  </w:style>
  <w:style w:type="character" w:customStyle="1" w:styleId="FootnoteTextChar">
    <w:name w:val="Footnote Text Char"/>
    <w:basedOn w:val="DefaultParagraphFont"/>
    <w:link w:val="FootnoteText"/>
    <w:uiPriority w:val="99"/>
    <w:semiHidden/>
    <w:rsid w:val="00F06AB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F06ABE"/>
    <w:rPr>
      <w:vertAlign w:val="superscript"/>
    </w:rPr>
  </w:style>
  <w:style w:type="paragraph" w:styleId="NormalWeb">
    <w:name w:val="Normal (Web)"/>
    <w:basedOn w:val="Normal"/>
    <w:uiPriority w:val="99"/>
    <w:semiHidden/>
    <w:unhideWhenUsed/>
    <w:rsid w:val="00A3168E"/>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382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80"/>
    <w:rPr>
      <w:rFonts w:ascii="Segoe UI" w:eastAsia="Times New Roman" w:hAnsi="Segoe UI" w:cs="Segoe UI"/>
      <w:sz w:val="18"/>
      <w:szCs w:val="18"/>
      <w:lang w:val="vi-VN" w:eastAsia="vi-VN"/>
    </w:rPr>
  </w:style>
  <w:style w:type="character" w:customStyle="1" w:styleId="fontstyle01">
    <w:name w:val="fontstyle01"/>
    <w:basedOn w:val="DefaultParagraphFont"/>
    <w:rsid w:val="00660630"/>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8030">
      <w:bodyDiv w:val="1"/>
      <w:marLeft w:val="0"/>
      <w:marRight w:val="0"/>
      <w:marTop w:val="0"/>
      <w:marBottom w:val="0"/>
      <w:divBdr>
        <w:top w:val="none" w:sz="0" w:space="0" w:color="auto"/>
        <w:left w:val="none" w:sz="0" w:space="0" w:color="auto"/>
        <w:bottom w:val="none" w:sz="0" w:space="0" w:color="auto"/>
        <w:right w:val="none" w:sz="0" w:space="0" w:color="auto"/>
      </w:divBdr>
    </w:div>
    <w:div w:id="505025946">
      <w:bodyDiv w:val="1"/>
      <w:marLeft w:val="0"/>
      <w:marRight w:val="0"/>
      <w:marTop w:val="0"/>
      <w:marBottom w:val="0"/>
      <w:divBdr>
        <w:top w:val="none" w:sz="0" w:space="0" w:color="auto"/>
        <w:left w:val="none" w:sz="0" w:space="0" w:color="auto"/>
        <w:bottom w:val="none" w:sz="0" w:space="0" w:color="auto"/>
        <w:right w:val="none" w:sz="0" w:space="0" w:color="auto"/>
      </w:divBdr>
    </w:div>
    <w:div w:id="533614446">
      <w:bodyDiv w:val="1"/>
      <w:marLeft w:val="0"/>
      <w:marRight w:val="0"/>
      <w:marTop w:val="0"/>
      <w:marBottom w:val="0"/>
      <w:divBdr>
        <w:top w:val="none" w:sz="0" w:space="0" w:color="auto"/>
        <w:left w:val="none" w:sz="0" w:space="0" w:color="auto"/>
        <w:bottom w:val="none" w:sz="0" w:space="0" w:color="auto"/>
        <w:right w:val="none" w:sz="0" w:space="0" w:color="auto"/>
      </w:divBdr>
    </w:div>
    <w:div w:id="627273422">
      <w:bodyDiv w:val="1"/>
      <w:marLeft w:val="0"/>
      <w:marRight w:val="0"/>
      <w:marTop w:val="0"/>
      <w:marBottom w:val="0"/>
      <w:divBdr>
        <w:top w:val="none" w:sz="0" w:space="0" w:color="auto"/>
        <w:left w:val="none" w:sz="0" w:space="0" w:color="auto"/>
        <w:bottom w:val="none" w:sz="0" w:space="0" w:color="auto"/>
        <w:right w:val="none" w:sz="0" w:space="0" w:color="auto"/>
      </w:divBdr>
    </w:div>
    <w:div w:id="853543784">
      <w:bodyDiv w:val="1"/>
      <w:marLeft w:val="0"/>
      <w:marRight w:val="0"/>
      <w:marTop w:val="0"/>
      <w:marBottom w:val="0"/>
      <w:divBdr>
        <w:top w:val="none" w:sz="0" w:space="0" w:color="auto"/>
        <w:left w:val="none" w:sz="0" w:space="0" w:color="auto"/>
        <w:bottom w:val="none" w:sz="0" w:space="0" w:color="auto"/>
        <w:right w:val="none" w:sz="0" w:space="0" w:color="auto"/>
      </w:divBdr>
    </w:div>
    <w:div w:id="1102381156">
      <w:bodyDiv w:val="1"/>
      <w:marLeft w:val="0"/>
      <w:marRight w:val="0"/>
      <w:marTop w:val="0"/>
      <w:marBottom w:val="0"/>
      <w:divBdr>
        <w:top w:val="none" w:sz="0" w:space="0" w:color="auto"/>
        <w:left w:val="none" w:sz="0" w:space="0" w:color="auto"/>
        <w:bottom w:val="none" w:sz="0" w:space="0" w:color="auto"/>
        <w:right w:val="none" w:sz="0" w:space="0" w:color="auto"/>
      </w:divBdr>
    </w:div>
    <w:div w:id="1417479374">
      <w:bodyDiv w:val="1"/>
      <w:marLeft w:val="0"/>
      <w:marRight w:val="0"/>
      <w:marTop w:val="0"/>
      <w:marBottom w:val="0"/>
      <w:divBdr>
        <w:top w:val="none" w:sz="0" w:space="0" w:color="auto"/>
        <w:left w:val="none" w:sz="0" w:space="0" w:color="auto"/>
        <w:bottom w:val="none" w:sz="0" w:space="0" w:color="auto"/>
        <w:right w:val="none" w:sz="0" w:space="0" w:color="auto"/>
      </w:divBdr>
    </w:div>
    <w:div w:id="17968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FBEB-EEE4-480D-B8AF-066EFFEB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Bá Ngôn</cp:lastModifiedBy>
  <cp:revision>10</cp:revision>
  <cp:lastPrinted>2023-06-30T01:11:00Z</cp:lastPrinted>
  <dcterms:created xsi:type="dcterms:W3CDTF">2024-04-30T23:01:00Z</dcterms:created>
  <dcterms:modified xsi:type="dcterms:W3CDTF">2024-05-06T21:40:00Z</dcterms:modified>
</cp:coreProperties>
</file>